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D8" w:rsidRDefault="006B57D8" w:rsidP="006B5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                                                                                                  Утверждено:</w:t>
      </w:r>
    </w:p>
    <w:p w:rsidR="006B57D8" w:rsidRDefault="006B57D8" w:rsidP="006B5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профкома                                                                           Заведующей МДОУ</w:t>
      </w:r>
    </w:p>
    <w:p w:rsidR="006B57D8" w:rsidRDefault="006B57D8" w:rsidP="006B5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Ринкевичене Л.В. ______                                                                          Бланк Т.В. _______</w:t>
      </w:r>
    </w:p>
    <w:p w:rsidR="006B57D8" w:rsidRPr="006B57D8" w:rsidRDefault="006B57D8" w:rsidP="006B5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 ________  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                                                                         «__» _______  ______г.          </w:t>
      </w:r>
    </w:p>
    <w:p w:rsidR="006B57D8" w:rsidRPr="006B57D8" w:rsidRDefault="006B57D8" w:rsidP="006B57D8">
      <w:pPr>
        <w:spacing w:after="0" w:line="240" w:lineRule="auto"/>
        <w:rPr>
          <w:rFonts w:ascii="Times New Roman" w:eastAsia="Times New Roman" w:hAnsi="Times New Roman" w:cs="Times New Roman"/>
          <w:sz w:val="24"/>
          <w:szCs w:val="24"/>
          <w:lang w:eastAsia="ru-RU"/>
        </w:rPr>
      </w:pPr>
    </w:p>
    <w:p w:rsidR="00AE6547" w:rsidRPr="00AE6547" w:rsidRDefault="00AE6547" w:rsidP="00AE6547">
      <w:pPr>
        <w:spacing w:after="0" w:line="240" w:lineRule="auto"/>
        <w:jc w:val="center"/>
        <w:rPr>
          <w:rFonts w:ascii="Times New Roman" w:eastAsia="Times New Roman" w:hAnsi="Times New Roman" w:cs="Times New Roman"/>
          <w:b/>
          <w:sz w:val="24"/>
          <w:szCs w:val="24"/>
          <w:lang w:eastAsia="ru-RU"/>
        </w:rPr>
      </w:pPr>
      <w:r w:rsidRPr="00AE6547">
        <w:rPr>
          <w:rFonts w:ascii="Times New Roman" w:eastAsia="Times New Roman" w:hAnsi="Times New Roman" w:cs="Times New Roman"/>
          <w:b/>
          <w:sz w:val="24"/>
          <w:szCs w:val="24"/>
          <w:lang w:eastAsia="ru-RU"/>
        </w:rPr>
        <w:t>Муниципальное дошкольное образовательное учреждение детский сад «Белочка» п. Улькан.</w:t>
      </w:r>
    </w:p>
    <w:p w:rsidR="00884086" w:rsidRPr="00AE6547" w:rsidRDefault="004944D0" w:rsidP="00AE6547">
      <w:pPr>
        <w:spacing w:after="0" w:line="240" w:lineRule="auto"/>
        <w:jc w:val="center"/>
        <w:rPr>
          <w:rFonts w:ascii="Times New Roman" w:eastAsia="Times New Roman" w:hAnsi="Times New Roman" w:cs="Times New Roman"/>
          <w:b/>
          <w:sz w:val="24"/>
          <w:szCs w:val="24"/>
          <w:lang w:eastAsia="ru-RU"/>
        </w:rPr>
      </w:pPr>
      <w:hyperlink r:id="rId4" w:history="1">
        <w:proofErr w:type="gramStart"/>
        <w:r w:rsidR="00884086" w:rsidRPr="00AE6547">
          <w:rPr>
            <w:rFonts w:ascii="Times New Roman" w:eastAsia="Times New Roman" w:hAnsi="Times New Roman" w:cs="Times New Roman"/>
            <w:b/>
            <w:sz w:val="24"/>
            <w:szCs w:val="24"/>
            <w:lang w:eastAsia="ru-RU"/>
          </w:rPr>
          <w:t>Порядок</w:t>
        </w:r>
      </w:hyperlink>
      <w:r w:rsidR="00884086" w:rsidRPr="00AE6547">
        <w:rPr>
          <w:rFonts w:ascii="Times New Roman" w:eastAsia="Times New Roman" w:hAnsi="Times New Roman" w:cs="Times New Roman"/>
          <w:b/>
          <w:sz w:val="24"/>
          <w:szCs w:val="24"/>
          <w:lang w:eastAsia="ru-RU"/>
        </w:rPr>
        <w:t xml:space="preserve"> </w:t>
      </w:r>
      <w:hyperlink r:id="rId5" w:history="1">
        <w:r w:rsidR="00884086" w:rsidRPr="00AE6547">
          <w:rPr>
            <w:rFonts w:ascii="Times New Roman" w:eastAsia="Times New Roman" w:hAnsi="Times New Roman" w:cs="Times New Roman"/>
            <w:b/>
            <w:sz w:val="24"/>
            <w:szCs w:val="24"/>
            <w:lang w:eastAsia="ru-RU"/>
          </w:rPr>
          <w:t>создания</w:t>
        </w:r>
      </w:hyperlink>
      <w:r w:rsidR="00884086" w:rsidRPr="00AE6547">
        <w:rPr>
          <w:rFonts w:ascii="Times New Roman" w:eastAsia="Times New Roman" w:hAnsi="Times New Roman" w:cs="Times New Roman"/>
          <w:b/>
          <w:sz w:val="24"/>
          <w:szCs w:val="24"/>
          <w:lang w:eastAsia="ru-RU"/>
        </w:rPr>
        <w:t xml:space="preserve">, </w:t>
      </w:r>
      <w:hyperlink r:id="rId6" w:history="1">
        <w:r w:rsidR="00884086" w:rsidRPr="00AE6547">
          <w:rPr>
            <w:rFonts w:ascii="Times New Roman" w:eastAsia="Times New Roman" w:hAnsi="Times New Roman" w:cs="Times New Roman"/>
            <w:b/>
            <w:sz w:val="24"/>
            <w:szCs w:val="24"/>
            <w:lang w:eastAsia="ru-RU"/>
          </w:rPr>
          <w:t>организации</w:t>
        </w:r>
        <w:proofErr w:type="gramEnd"/>
      </w:hyperlink>
      <w:r w:rsidR="00884086" w:rsidRPr="00AE6547">
        <w:rPr>
          <w:rFonts w:ascii="Times New Roman" w:eastAsia="Times New Roman" w:hAnsi="Times New Roman" w:cs="Times New Roman"/>
          <w:b/>
          <w:sz w:val="24"/>
          <w:szCs w:val="24"/>
          <w:lang w:eastAsia="ru-RU"/>
        </w:rPr>
        <w:t xml:space="preserve"> </w:t>
      </w:r>
      <w:hyperlink r:id="rId7" w:history="1">
        <w:r w:rsidR="00884086" w:rsidRPr="00AE6547">
          <w:rPr>
            <w:rFonts w:ascii="Times New Roman" w:eastAsia="Times New Roman" w:hAnsi="Times New Roman" w:cs="Times New Roman"/>
            <w:b/>
            <w:sz w:val="24"/>
            <w:szCs w:val="24"/>
            <w:lang w:eastAsia="ru-RU"/>
          </w:rPr>
          <w:t>работы</w:t>
        </w:r>
      </w:hyperlink>
      <w:r w:rsidR="00884086" w:rsidRPr="00AE6547">
        <w:rPr>
          <w:rFonts w:ascii="Times New Roman" w:eastAsia="Times New Roman" w:hAnsi="Times New Roman" w:cs="Times New Roman"/>
          <w:b/>
          <w:sz w:val="24"/>
          <w:szCs w:val="24"/>
          <w:lang w:eastAsia="ru-RU"/>
        </w:rPr>
        <w:t xml:space="preserve">, принятия решений комиссией по </w:t>
      </w:r>
      <w:hyperlink r:id="rId8" w:history="1">
        <w:r w:rsidR="00884086" w:rsidRPr="00AE6547">
          <w:rPr>
            <w:rFonts w:ascii="Times New Roman" w:eastAsia="Times New Roman" w:hAnsi="Times New Roman" w:cs="Times New Roman"/>
            <w:b/>
            <w:sz w:val="24"/>
            <w:szCs w:val="24"/>
            <w:lang w:eastAsia="ru-RU"/>
          </w:rPr>
          <w:t>урегулированию</w:t>
        </w:r>
      </w:hyperlink>
      <w:r w:rsidR="00884086" w:rsidRPr="00AE6547">
        <w:rPr>
          <w:rFonts w:ascii="Times New Roman" w:eastAsia="Times New Roman" w:hAnsi="Times New Roman" w:cs="Times New Roman"/>
          <w:b/>
          <w:sz w:val="24"/>
          <w:szCs w:val="24"/>
          <w:lang w:eastAsia="ru-RU"/>
        </w:rPr>
        <w:t xml:space="preserve"> </w:t>
      </w:r>
      <w:hyperlink r:id="rId9" w:history="1">
        <w:r w:rsidR="00884086" w:rsidRPr="00AE6547">
          <w:rPr>
            <w:rFonts w:ascii="Times New Roman" w:eastAsia="Times New Roman" w:hAnsi="Times New Roman" w:cs="Times New Roman"/>
            <w:b/>
            <w:sz w:val="24"/>
            <w:szCs w:val="24"/>
            <w:lang w:eastAsia="ru-RU"/>
          </w:rPr>
          <w:t>споров</w:t>
        </w:r>
      </w:hyperlink>
      <w:r w:rsidR="00884086" w:rsidRPr="00AE6547">
        <w:rPr>
          <w:rFonts w:ascii="Times New Roman" w:eastAsia="Times New Roman" w:hAnsi="Times New Roman" w:cs="Times New Roman"/>
          <w:b/>
          <w:sz w:val="24"/>
          <w:szCs w:val="24"/>
          <w:lang w:eastAsia="ru-RU"/>
        </w:rPr>
        <w:t xml:space="preserve"> между участниками </w:t>
      </w:r>
      <w:hyperlink r:id="rId10" w:history="1">
        <w:r w:rsidR="00884086" w:rsidRPr="00AE6547">
          <w:rPr>
            <w:rFonts w:ascii="Times New Roman" w:eastAsia="Times New Roman" w:hAnsi="Times New Roman" w:cs="Times New Roman"/>
            <w:b/>
            <w:sz w:val="24"/>
            <w:szCs w:val="24"/>
            <w:lang w:eastAsia="ru-RU"/>
          </w:rPr>
          <w:t>образовательных</w:t>
        </w:r>
      </w:hyperlink>
      <w:r w:rsidR="00884086" w:rsidRPr="00AE6547">
        <w:rPr>
          <w:rFonts w:ascii="Times New Roman" w:eastAsia="Times New Roman" w:hAnsi="Times New Roman" w:cs="Times New Roman"/>
          <w:b/>
          <w:sz w:val="24"/>
          <w:szCs w:val="24"/>
          <w:lang w:eastAsia="ru-RU"/>
        </w:rPr>
        <w:t xml:space="preserve"> отношений и их исполнения</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xml:space="preserve">1. </w:t>
      </w:r>
      <w:proofErr w:type="gramStart"/>
      <w:r w:rsidRPr="00AE6547">
        <w:rPr>
          <w:rFonts w:ascii="Times New Roman" w:eastAsia="Times New Roman" w:hAnsi="Times New Roman" w:cs="Times New Roman"/>
          <w:sz w:val="24"/>
          <w:szCs w:val="24"/>
          <w:lang w:eastAsia="ru-RU"/>
        </w:rPr>
        <w:t xml:space="preserve">Настоящий </w:t>
      </w:r>
      <w:hyperlink r:id="rId11" w:history="1">
        <w:r w:rsidRPr="00AE6547">
          <w:rPr>
            <w:rFonts w:ascii="Times New Roman" w:eastAsia="Times New Roman" w:hAnsi="Times New Roman" w:cs="Times New Roman"/>
            <w:sz w:val="24"/>
            <w:szCs w:val="24"/>
            <w:lang w:eastAsia="ru-RU"/>
          </w:rPr>
          <w:t>порядок</w:t>
        </w:r>
      </w:hyperlink>
      <w:r w:rsidRPr="00AE6547">
        <w:rPr>
          <w:rFonts w:ascii="Times New Roman" w:eastAsia="Times New Roman" w:hAnsi="Times New Roman" w:cs="Times New Roman"/>
          <w:sz w:val="24"/>
          <w:szCs w:val="24"/>
          <w:lang w:eastAsia="ru-RU"/>
        </w:rPr>
        <w:t xml:space="preserve"> </w:t>
      </w:r>
      <w:hyperlink r:id="rId12" w:history="1">
        <w:r w:rsidRPr="00AE6547">
          <w:rPr>
            <w:rFonts w:ascii="Times New Roman" w:eastAsia="Times New Roman" w:hAnsi="Times New Roman" w:cs="Times New Roman"/>
            <w:sz w:val="24"/>
            <w:szCs w:val="24"/>
            <w:lang w:eastAsia="ru-RU"/>
          </w:rPr>
          <w:t>регламентирует</w:t>
        </w:r>
        <w:proofErr w:type="gramEnd"/>
      </w:hyperlink>
      <w:r w:rsidRPr="00AE6547">
        <w:rPr>
          <w:rFonts w:ascii="Times New Roman" w:eastAsia="Times New Roman" w:hAnsi="Times New Roman" w:cs="Times New Roman"/>
          <w:sz w:val="24"/>
          <w:szCs w:val="24"/>
          <w:lang w:eastAsia="ru-RU"/>
        </w:rPr>
        <w:t xml:space="preserve"> </w:t>
      </w:r>
      <w:hyperlink r:id="rId13" w:history="1">
        <w:r w:rsidRPr="00AE6547">
          <w:rPr>
            <w:rFonts w:ascii="Times New Roman" w:eastAsia="Times New Roman" w:hAnsi="Times New Roman" w:cs="Times New Roman"/>
            <w:sz w:val="24"/>
            <w:szCs w:val="24"/>
            <w:lang w:eastAsia="ru-RU"/>
          </w:rPr>
          <w:t>создание</w:t>
        </w:r>
      </w:hyperlink>
      <w:r w:rsidRPr="00AE6547">
        <w:rPr>
          <w:rFonts w:ascii="Times New Roman" w:eastAsia="Times New Roman" w:hAnsi="Times New Roman" w:cs="Times New Roman"/>
          <w:sz w:val="24"/>
          <w:szCs w:val="24"/>
          <w:lang w:eastAsia="ru-RU"/>
        </w:rPr>
        <w:t xml:space="preserve">, </w:t>
      </w:r>
      <w:hyperlink r:id="rId14" w:history="1">
        <w:r w:rsidRPr="00AE6547">
          <w:rPr>
            <w:rFonts w:ascii="Times New Roman" w:eastAsia="Times New Roman" w:hAnsi="Times New Roman" w:cs="Times New Roman"/>
            <w:sz w:val="24"/>
            <w:szCs w:val="24"/>
            <w:lang w:eastAsia="ru-RU"/>
          </w:rPr>
          <w:t>организацию</w:t>
        </w:r>
      </w:hyperlink>
      <w:r w:rsidRPr="00AE6547">
        <w:rPr>
          <w:rFonts w:ascii="Times New Roman" w:eastAsia="Times New Roman" w:hAnsi="Times New Roman" w:cs="Times New Roman"/>
          <w:sz w:val="24"/>
          <w:szCs w:val="24"/>
          <w:lang w:eastAsia="ru-RU"/>
        </w:rPr>
        <w:t xml:space="preserve"> </w:t>
      </w:r>
      <w:hyperlink r:id="rId15" w:history="1">
        <w:r w:rsidRPr="00AE6547">
          <w:rPr>
            <w:rFonts w:ascii="Times New Roman" w:eastAsia="Times New Roman" w:hAnsi="Times New Roman" w:cs="Times New Roman"/>
            <w:sz w:val="24"/>
            <w:szCs w:val="24"/>
            <w:lang w:eastAsia="ru-RU"/>
          </w:rPr>
          <w:t>работы</w:t>
        </w:r>
      </w:hyperlink>
      <w:r w:rsidRPr="00AE6547">
        <w:rPr>
          <w:rFonts w:ascii="Times New Roman" w:eastAsia="Times New Roman" w:hAnsi="Times New Roman" w:cs="Times New Roman"/>
          <w:sz w:val="24"/>
          <w:szCs w:val="24"/>
          <w:lang w:eastAsia="ru-RU"/>
        </w:rPr>
        <w:t xml:space="preserve">, принятие решений комиссией по </w:t>
      </w:r>
      <w:hyperlink r:id="rId16" w:history="1">
        <w:r w:rsidRPr="00AE6547">
          <w:rPr>
            <w:rFonts w:ascii="Times New Roman" w:eastAsia="Times New Roman" w:hAnsi="Times New Roman" w:cs="Times New Roman"/>
            <w:sz w:val="24"/>
            <w:szCs w:val="24"/>
            <w:lang w:eastAsia="ru-RU"/>
          </w:rPr>
          <w:t>урегулированию</w:t>
        </w:r>
      </w:hyperlink>
      <w:r w:rsidRPr="00AE6547">
        <w:rPr>
          <w:rFonts w:ascii="Times New Roman" w:eastAsia="Times New Roman" w:hAnsi="Times New Roman" w:cs="Times New Roman"/>
          <w:sz w:val="24"/>
          <w:szCs w:val="24"/>
          <w:lang w:eastAsia="ru-RU"/>
        </w:rPr>
        <w:t xml:space="preserve"> </w:t>
      </w:r>
      <w:hyperlink r:id="rId17" w:history="1">
        <w:r w:rsidRPr="00AE6547">
          <w:rPr>
            <w:rFonts w:ascii="Times New Roman" w:eastAsia="Times New Roman" w:hAnsi="Times New Roman" w:cs="Times New Roman"/>
            <w:sz w:val="24"/>
            <w:szCs w:val="24"/>
            <w:lang w:eastAsia="ru-RU"/>
          </w:rPr>
          <w:t>споров</w:t>
        </w:r>
      </w:hyperlink>
      <w:r w:rsidRPr="00AE6547">
        <w:rPr>
          <w:rFonts w:ascii="Times New Roman" w:eastAsia="Times New Roman" w:hAnsi="Times New Roman" w:cs="Times New Roman"/>
          <w:sz w:val="24"/>
          <w:szCs w:val="24"/>
          <w:lang w:eastAsia="ru-RU"/>
        </w:rPr>
        <w:t xml:space="preserve"> между участниками </w:t>
      </w:r>
      <w:hyperlink r:id="rId18" w:history="1">
        <w:r w:rsidRPr="00AE6547">
          <w:rPr>
            <w:rFonts w:ascii="Times New Roman" w:eastAsia="Times New Roman" w:hAnsi="Times New Roman" w:cs="Times New Roman"/>
            <w:sz w:val="24"/>
            <w:szCs w:val="24"/>
            <w:lang w:eastAsia="ru-RU"/>
          </w:rPr>
          <w:t>образовательных</w:t>
        </w:r>
      </w:hyperlink>
      <w:r w:rsidRPr="00AE6547">
        <w:rPr>
          <w:rFonts w:ascii="Times New Roman" w:eastAsia="Times New Roman" w:hAnsi="Times New Roman" w:cs="Times New Roman"/>
          <w:sz w:val="24"/>
          <w:szCs w:val="24"/>
          <w:lang w:eastAsia="ru-RU"/>
        </w:rPr>
        <w:t xml:space="preserve"> отношений и их исполнение муниципальн</w:t>
      </w:r>
      <w:r w:rsidR="00AE6547">
        <w:rPr>
          <w:rFonts w:ascii="Times New Roman" w:eastAsia="Times New Roman" w:hAnsi="Times New Roman" w:cs="Times New Roman"/>
          <w:sz w:val="24"/>
          <w:szCs w:val="24"/>
          <w:lang w:eastAsia="ru-RU"/>
        </w:rPr>
        <w:t>ым</w:t>
      </w:r>
      <w:r w:rsidRPr="00AE6547">
        <w:rPr>
          <w:rFonts w:ascii="Times New Roman" w:eastAsia="Times New Roman" w:hAnsi="Times New Roman" w:cs="Times New Roman"/>
          <w:sz w:val="24"/>
          <w:szCs w:val="24"/>
          <w:lang w:eastAsia="ru-RU"/>
        </w:rPr>
        <w:t xml:space="preserve"> </w:t>
      </w:r>
      <w:r w:rsidR="00AE6547">
        <w:rPr>
          <w:rFonts w:ascii="Times New Roman" w:eastAsia="Times New Roman" w:hAnsi="Times New Roman" w:cs="Times New Roman"/>
          <w:sz w:val="24"/>
          <w:szCs w:val="24"/>
          <w:lang w:eastAsia="ru-RU"/>
        </w:rPr>
        <w:t xml:space="preserve">дошкольным образовательным </w:t>
      </w:r>
      <w:r w:rsidRPr="00AE6547">
        <w:rPr>
          <w:rFonts w:ascii="Times New Roman" w:eastAsia="Times New Roman" w:hAnsi="Times New Roman" w:cs="Times New Roman"/>
          <w:sz w:val="24"/>
          <w:szCs w:val="24"/>
          <w:lang w:eastAsia="ru-RU"/>
        </w:rPr>
        <w:t xml:space="preserve"> </w:t>
      </w:r>
      <w:hyperlink r:id="rId19" w:history="1">
        <w:r w:rsidRPr="00AE6547">
          <w:rPr>
            <w:rFonts w:ascii="Times New Roman" w:eastAsia="Times New Roman" w:hAnsi="Times New Roman" w:cs="Times New Roman"/>
            <w:sz w:val="24"/>
            <w:szCs w:val="24"/>
            <w:lang w:eastAsia="ru-RU"/>
          </w:rPr>
          <w:t>учреждени</w:t>
        </w:r>
      </w:hyperlink>
      <w:r w:rsidR="00AE6547">
        <w:t>ем</w:t>
      </w:r>
      <w:r w:rsidRPr="00AE6547">
        <w:rPr>
          <w:rFonts w:ascii="Times New Roman" w:eastAsia="Times New Roman" w:hAnsi="Times New Roman" w:cs="Times New Roman"/>
          <w:sz w:val="24"/>
          <w:szCs w:val="24"/>
          <w:lang w:eastAsia="ru-RU"/>
        </w:rPr>
        <w:t xml:space="preserve"> </w:t>
      </w:r>
      <w:r w:rsidR="00AE6547">
        <w:rPr>
          <w:rFonts w:ascii="Times New Roman" w:eastAsia="Times New Roman" w:hAnsi="Times New Roman" w:cs="Times New Roman"/>
          <w:sz w:val="24"/>
          <w:szCs w:val="24"/>
          <w:lang w:eastAsia="ru-RU"/>
        </w:rPr>
        <w:t>детским садом «Белочка» п. Улькан</w:t>
      </w:r>
      <w:r w:rsidRPr="00AE6547">
        <w:rPr>
          <w:rFonts w:ascii="Times New Roman" w:eastAsia="Times New Roman" w:hAnsi="Times New Roman" w:cs="Times New Roman"/>
          <w:sz w:val="24"/>
          <w:szCs w:val="24"/>
          <w:lang w:eastAsia="ru-RU"/>
        </w:rPr>
        <w:t xml:space="preserve"> (далее соответственно комиссия, </w:t>
      </w:r>
      <w:hyperlink r:id="rId20" w:history="1">
        <w:r w:rsidRPr="00AE6547">
          <w:rPr>
            <w:rFonts w:ascii="Times New Roman" w:eastAsia="Times New Roman" w:hAnsi="Times New Roman" w:cs="Times New Roman"/>
            <w:sz w:val="24"/>
            <w:szCs w:val="24"/>
            <w:lang w:eastAsia="ru-RU"/>
          </w:rPr>
          <w:t>учреждение</w:t>
        </w:r>
      </w:hyperlink>
      <w:r w:rsidRPr="00AE6547">
        <w:rPr>
          <w:rFonts w:ascii="Times New Roman" w:eastAsia="Times New Roman" w:hAnsi="Times New Roman" w:cs="Times New Roman"/>
          <w:sz w:val="24"/>
          <w:szCs w:val="24"/>
          <w:lang w:eastAsia="ru-RU"/>
        </w:rPr>
        <w:t>).</w:t>
      </w:r>
    </w:p>
    <w:p w:rsid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xml:space="preserve">2. </w:t>
      </w:r>
      <w:proofErr w:type="gramStart"/>
      <w:r w:rsidRPr="00AE6547">
        <w:rPr>
          <w:rFonts w:ascii="Times New Roman" w:eastAsia="Times New Roman" w:hAnsi="Times New Roman" w:cs="Times New Roman"/>
          <w:sz w:val="24"/>
          <w:szCs w:val="24"/>
          <w:lang w:eastAsia="ru-RU"/>
        </w:rPr>
        <w:t xml:space="preserve">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w:t>
      </w:r>
      <w:hyperlink r:id="rId21" w:history="1">
        <w:r w:rsidRPr="00AE6547">
          <w:rPr>
            <w:rFonts w:ascii="Times New Roman" w:eastAsia="Times New Roman" w:hAnsi="Times New Roman" w:cs="Times New Roman"/>
            <w:sz w:val="24"/>
            <w:szCs w:val="24"/>
            <w:lang w:eastAsia="ru-RU"/>
          </w:rPr>
          <w:t>актами</w:t>
        </w:r>
      </w:hyperlink>
      <w:r w:rsidRPr="00AE6547">
        <w:rPr>
          <w:rFonts w:ascii="Times New Roman" w:eastAsia="Times New Roman" w:hAnsi="Times New Roman" w:cs="Times New Roman"/>
          <w:sz w:val="24"/>
          <w:szCs w:val="24"/>
          <w:lang w:eastAsia="ru-RU"/>
        </w:rPr>
        <w:t xml:space="preserve">, уставом </w:t>
      </w:r>
      <w:hyperlink r:id="rId22" w:history="1">
        <w:r w:rsidRPr="00AE6547">
          <w:rPr>
            <w:rFonts w:ascii="Times New Roman" w:eastAsia="Times New Roman" w:hAnsi="Times New Roman" w:cs="Times New Roman"/>
            <w:sz w:val="24"/>
            <w:szCs w:val="24"/>
            <w:lang w:eastAsia="ru-RU"/>
          </w:rPr>
          <w:t>учреждения</w:t>
        </w:r>
      </w:hyperlink>
      <w:r w:rsidRPr="00AE6547">
        <w:rPr>
          <w:rFonts w:ascii="Times New Roman" w:eastAsia="Times New Roman" w:hAnsi="Times New Roman" w:cs="Times New Roman"/>
          <w:sz w:val="24"/>
          <w:szCs w:val="24"/>
          <w:lang w:eastAsia="ru-RU"/>
        </w:rPr>
        <w:t>, настоящим</w:t>
      </w:r>
      <w:proofErr w:type="gramEnd"/>
      <w:r w:rsidRPr="00AE6547">
        <w:rPr>
          <w:rFonts w:ascii="Times New Roman" w:eastAsia="Times New Roman" w:hAnsi="Times New Roman" w:cs="Times New Roman"/>
          <w:sz w:val="24"/>
          <w:szCs w:val="24"/>
          <w:lang w:eastAsia="ru-RU"/>
        </w:rPr>
        <w:t xml:space="preserve"> </w:t>
      </w:r>
      <w:hyperlink r:id="rId23" w:history="1">
        <w:r w:rsidRPr="00AE6547">
          <w:rPr>
            <w:rFonts w:ascii="Times New Roman" w:eastAsia="Times New Roman" w:hAnsi="Times New Roman" w:cs="Times New Roman"/>
            <w:sz w:val="24"/>
            <w:szCs w:val="24"/>
            <w:lang w:eastAsia="ru-RU"/>
          </w:rPr>
          <w:t>порядком</w:t>
        </w:r>
      </w:hyperlink>
      <w:r w:rsidRPr="00AE6547">
        <w:rPr>
          <w:rFonts w:ascii="Times New Roman" w:eastAsia="Times New Roman" w:hAnsi="Times New Roman" w:cs="Times New Roman"/>
          <w:sz w:val="24"/>
          <w:szCs w:val="24"/>
          <w:lang w:eastAsia="ru-RU"/>
        </w:rPr>
        <w:t xml:space="preserve"> и другими </w:t>
      </w:r>
      <w:hyperlink r:id="rId24" w:history="1">
        <w:r w:rsidRPr="00AE6547">
          <w:rPr>
            <w:rFonts w:ascii="Times New Roman" w:eastAsia="Times New Roman" w:hAnsi="Times New Roman" w:cs="Times New Roman"/>
            <w:sz w:val="24"/>
            <w:szCs w:val="24"/>
            <w:lang w:eastAsia="ru-RU"/>
          </w:rPr>
          <w:t>локальными</w:t>
        </w:r>
      </w:hyperlink>
      <w:r w:rsidRPr="00AE6547">
        <w:rPr>
          <w:rFonts w:ascii="Times New Roman" w:eastAsia="Times New Roman" w:hAnsi="Times New Roman" w:cs="Times New Roman"/>
          <w:sz w:val="24"/>
          <w:szCs w:val="24"/>
          <w:lang w:eastAsia="ru-RU"/>
        </w:rPr>
        <w:t xml:space="preserve"> нормативными </w:t>
      </w:r>
      <w:hyperlink r:id="rId25" w:history="1">
        <w:r w:rsidRPr="00AE6547">
          <w:rPr>
            <w:rFonts w:ascii="Times New Roman" w:eastAsia="Times New Roman" w:hAnsi="Times New Roman" w:cs="Times New Roman"/>
            <w:sz w:val="24"/>
            <w:szCs w:val="24"/>
            <w:lang w:eastAsia="ru-RU"/>
          </w:rPr>
          <w:t>актами</w:t>
        </w:r>
      </w:hyperlink>
      <w:r w:rsidRPr="00AE6547">
        <w:rPr>
          <w:rFonts w:ascii="Times New Roman" w:eastAsia="Times New Roman" w:hAnsi="Times New Roman" w:cs="Times New Roman"/>
          <w:sz w:val="24"/>
          <w:szCs w:val="24"/>
          <w:lang w:eastAsia="ru-RU"/>
        </w:rPr>
        <w:t xml:space="preserve"> </w:t>
      </w:r>
      <w:hyperlink r:id="rId26" w:history="1">
        <w:r w:rsidRPr="00AE6547">
          <w:rPr>
            <w:rFonts w:ascii="Times New Roman" w:eastAsia="Times New Roman" w:hAnsi="Times New Roman" w:cs="Times New Roman"/>
            <w:sz w:val="24"/>
            <w:szCs w:val="24"/>
            <w:lang w:eastAsia="ru-RU"/>
          </w:rPr>
          <w:t>учреждения</w:t>
        </w:r>
      </w:hyperlink>
      <w:r w:rsidRPr="00AE6547">
        <w:rPr>
          <w:rFonts w:ascii="Times New Roman" w:eastAsia="Times New Roman" w:hAnsi="Times New Roman" w:cs="Times New Roman"/>
          <w:sz w:val="24"/>
          <w:szCs w:val="24"/>
          <w:lang w:eastAsia="ru-RU"/>
        </w:rPr>
        <w:t>.</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xml:space="preserve"> 3. </w:t>
      </w:r>
      <w:proofErr w:type="gramStart"/>
      <w:r w:rsidRPr="00AE6547">
        <w:rPr>
          <w:rFonts w:ascii="Times New Roman" w:eastAsia="Times New Roman" w:hAnsi="Times New Roman" w:cs="Times New Roman"/>
          <w:sz w:val="24"/>
          <w:szCs w:val="24"/>
          <w:lang w:eastAsia="ru-RU"/>
        </w:rPr>
        <w:t xml:space="preserve">Комиссия </w:t>
      </w:r>
      <w:hyperlink r:id="rId27" w:history="1">
        <w:r w:rsidRPr="00AE6547">
          <w:rPr>
            <w:rFonts w:ascii="Times New Roman" w:eastAsia="Times New Roman" w:hAnsi="Times New Roman" w:cs="Times New Roman"/>
            <w:sz w:val="24"/>
            <w:szCs w:val="24"/>
            <w:lang w:eastAsia="ru-RU"/>
          </w:rPr>
          <w:t>создается</w:t>
        </w:r>
      </w:hyperlink>
      <w:r w:rsidRPr="00AE6547">
        <w:rPr>
          <w:rFonts w:ascii="Times New Roman" w:eastAsia="Times New Roman" w:hAnsi="Times New Roman" w:cs="Times New Roman"/>
          <w:sz w:val="24"/>
          <w:szCs w:val="24"/>
          <w:lang w:eastAsia="ru-RU"/>
        </w:rPr>
        <w:t xml:space="preserve"> в целях </w:t>
      </w:r>
      <w:hyperlink r:id="rId28" w:history="1">
        <w:r w:rsidRPr="00AE6547">
          <w:rPr>
            <w:rFonts w:ascii="Times New Roman" w:eastAsia="Times New Roman" w:hAnsi="Times New Roman" w:cs="Times New Roman"/>
            <w:sz w:val="24"/>
            <w:szCs w:val="24"/>
            <w:lang w:eastAsia="ru-RU"/>
          </w:rPr>
          <w:t>урегулирования</w:t>
        </w:r>
        <w:proofErr w:type="gramEnd"/>
      </w:hyperlink>
      <w:r w:rsidRPr="00AE6547">
        <w:rPr>
          <w:rFonts w:ascii="Times New Roman" w:eastAsia="Times New Roman" w:hAnsi="Times New Roman" w:cs="Times New Roman"/>
          <w:sz w:val="24"/>
          <w:szCs w:val="24"/>
          <w:lang w:eastAsia="ru-RU"/>
        </w:rPr>
        <w:t xml:space="preserve"> </w:t>
      </w:r>
      <w:hyperlink r:id="rId29" w:history="1">
        <w:r w:rsidRPr="00AE6547">
          <w:rPr>
            <w:rFonts w:ascii="Times New Roman" w:eastAsia="Times New Roman" w:hAnsi="Times New Roman" w:cs="Times New Roman"/>
            <w:sz w:val="24"/>
            <w:szCs w:val="24"/>
            <w:lang w:eastAsia="ru-RU"/>
          </w:rPr>
          <w:t>разногласий</w:t>
        </w:r>
      </w:hyperlink>
      <w:r w:rsidRPr="00AE6547">
        <w:rPr>
          <w:rFonts w:ascii="Times New Roman" w:eastAsia="Times New Roman" w:hAnsi="Times New Roman" w:cs="Times New Roman"/>
          <w:sz w:val="24"/>
          <w:szCs w:val="24"/>
          <w:lang w:eastAsia="ru-RU"/>
        </w:rPr>
        <w:t xml:space="preserve"> между участниками </w:t>
      </w:r>
      <w:hyperlink r:id="rId30" w:history="1">
        <w:r w:rsidRPr="00AE6547">
          <w:rPr>
            <w:rFonts w:ascii="Times New Roman" w:eastAsia="Times New Roman" w:hAnsi="Times New Roman" w:cs="Times New Roman"/>
            <w:sz w:val="24"/>
            <w:szCs w:val="24"/>
            <w:lang w:eastAsia="ru-RU"/>
          </w:rPr>
          <w:t>образовательных</w:t>
        </w:r>
      </w:hyperlink>
      <w:r w:rsidRPr="00AE6547">
        <w:rPr>
          <w:rFonts w:ascii="Times New Roman" w:eastAsia="Times New Roman" w:hAnsi="Times New Roman" w:cs="Times New Roman"/>
          <w:sz w:val="24"/>
          <w:szCs w:val="24"/>
          <w:lang w:eastAsia="ru-RU"/>
        </w:rPr>
        <w:t xml:space="preserve"> отношений по вопросам реализации права на образование, в том числе в случаях возникновения </w:t>
      </w:r>
      <w:hyperlink r:id="rId31" w:history="1">
        <w:r w:rsidRPr="00AE6547">
          <w:rPr>
            <w:rFonts w:ascii="Times New Roman" w:eastAsia="Times New Roman" w:hAnsi="Times New Roman" w:cs="Times New Roman"/>
            <w:sz w:val="24"/>
            <w:szCs w:val="24"/>
            <w:lang w:eastAsia="ru-RU"/>
          </w:rPr>
          <w:t>конфликта</w:t>
        </w:r>
      </w:hyperlink>
      <w:r w:rsidRPr="00AE6547">
        <w:rPr>
          <w:rFonts w:ascii="Times New Roman" w:eastAsia="Times New Roman" w:hAnsi="Times New Roman" w:cs="Times New Roman"/>
          <w:sz w:val="24"/>
          <w:szCs w:val="24"/>
          <w:lang w:eastAsia="ru-RU"/>
        </w:rPr>
        <w:t xml:space="preserve"> интересов педагогического работника, применения </w:t>
      </w:r>
      <w:hyperlink r:id="rId32" w:history="1">
        <w:r w:rsidRPr="00AE6547">
          <w:rPr>
            <w:rFonts w:ascii="Times New Roman" w:eastAsia="Times New Roman" w:hAnsi="Times New Roman" w:cs="Times New Roman"/>
            <w:sz w:val="24"/>
            <w:szCs w:val="24"/>
            <w:lang w:eastAsia="ru-RU"/>
          </w:rPr>
          <w:t>локальных</w:t>
        </w:r>
      </w:hyperlink>
      <w:r w:rsidRPr="00AE6547">
        <w:rPr>
          <w:rFonts w:ascii="Times New Roman" w:eastAsia="Times New Roman" w:hAnsi="Times New Roman" w:cs="Times New Roman"/>
          <w:sz w:val="24"/>
          <w:szCs w:val="24"/>
          <w:lang w:eastAsia="ru-RU"/>
        </w:rPr>
        <w:t xml:space="preserve"> нормативных </w:t>
      </w:r>
      <w:hyperlink r:id="rId33" w:history="1">
        <w:r w:rsidRPr="00AE6547">
          <w:rPr>
            <w:rFonts w:ascii="Times New Roman" w:eastAsia="Times New Roman" w:hAnsi="Times New Roman" w:cs="Times New Roman"/>
            <w:sz w:val="24"/>
            <w:szCs w:val="24"/>
            <w:lang w:eastAsia="ru-RU"/>
          </w:rPr>
          <w:t>актов</w:t>
        </w:r>
      </w:hyperlink>
      <w:r w:rsidRPr="00AE6547">
        <w:rPr>
          <w:rFonts w:ascii="Times New Roman" w:eastAsia="Times New Roman" w:hAnsi="Times New Roman" w:cs="Times New Roman"/>
          <w:sz w:val="24"/>
          <w:szCs w:val="24"/>
          <w:lang w:eastAsia="ru-RU"/>
        </w:rPr>
        <w:t xml:space="preserve">, обжалования решений о применении к </w:t>
      </w:r>
      <w:r w:rsidR="00AE6547">
        <w:rPr>
          <w:rFonts w:ascii="Times New Roman" w:eastAsia="Times New Roman" w:hAnsi="Times New Roman" w:cs="Times New Roman"/>
          <w:sz w:val="24"/>
          <w:szCs w:val="24"/>
          <w:lang w:eastAsia="ru-RU"/>
        </w:rPr>
        <w:t xml:space="preserve">воспитанникам </w:t>
      </w:r>
      <w:r w:rsidRPr="00AE6547">
        <w:rPr>
          <w:rFonts w:ascii="Times New Roman" w:eastAsia="Times New Roman" w:hAnsi="Times New Roman" w:cs="Times New Roman"/>
          <w:sz w:val="24"/>
          <w:szCs w:val="24"/>
          <w:lang w:eastAsia="ru-RU"/>
        </w:rPr>
        <w:t xml:space="preserve"> взыскания</w:t>
      </w:r>
    </w:p>
    <w:p w:rsidR="00884086" w:rsidRPr="00AE6547" w:rsidRDefault="00884086" w:rsidP="00884086">
      <w:pPr>
        <w:spacing w:after="0"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4. Комиссия состоит из избираемых членов, представляющих:</w:t>
      </w:r>
    </w:p>
    <w:p w:rsidR="00884086" w:rsidRPr="00AE6547" w:rsidRDefault="00884086" w:rsidP="00884086">
      <w:pPr>
        <w:spacing w:after="0"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родителей (законных пре</w:t>
      </w:r>
      <w:r w:rsidR="00AE6547">
        <w:rPr>
          <w:rFonts w:ascii="Times New Roman" w:eastAsia="Times New Roman" w:hAnsi="Times New Roman" w:cs="Times New Roman"/>
          <w:sz w:val="24"/>
          <w:szCs w:val="24"/>
          <w:lang w:eastAsia="ru-RU"/>
        </w:rPr>
        <w:t>дставителей) несовершеннолетних</w:t>
      </w:r>
      <w:r w:rsidR="006B57D8">
        <w:rPr>
          <w:rFonts w:ascii="Times New Roman" w:eastAsia="Times New Roman" w:hAnsi="Times New Roman" w:cs="Times New Roman"/>
          <w:sz w:val="24"/>
          <w:szCs w:val="24"/>
          <w:lang w:eastAsia="ru-RU"/>
        </w:rPr>
        <w:t>- 3 человека</w:t>
      </w:r>
      <w:r w:rsidRPr="00AE6547">
        <w:rPr>
          <w:rFonts w:ascii="Times New Roman" w:eastAsia="Times New Roman" w:hAnsi="Times New Roman" w:cs="Times New Roman"/>
          <w:sz w:val="24"/>
          <w:szCs w:val="24"/>
          <w:lang w:eastAsia="ru-RU"/>
        </w:rPr>
        <w:t>;</w:t>
      </w:r>
    </w:p>
    <w:p w:rsidR="00884086" w:rsidRPr="006B57D8" w:rsidRDefault="00884086" w:rsidP="00884086">
      <w:pPr>
        <w:spacing w:after="0" w:line="240" w:lineRule="auto"/>
        <w:rPr>
          <w:rFonts w:ascii="Times New Roman" w:eastAsia="Times New Roman" w:hAnsi="Times New Roman" w:cs="Times New Roman"/>
          <w:sz w:val="24"/>
          <w:szCs w:val="24"/>
          <w:lang w:eastAsia="ru-RU"/>
        </w:rPr>
      </w:pPr>
      <w:r w:rsidRPr="006B57D8">
        <w:rPr>
          <w:rFonts w:ascii="Times New Roman" w:eastAsia="Times New Roman" w:hAnsi="Times New Roman" w:cs="Times New Roman"/>
          <w:sz w:val="24"/>
          <w:szCs w:val="24"/>
          <w:lang w:eastAsia="ru-RU"/>
        </w:rPr>
        <w:t xml:space="preserve">- работников </w:t>
      </w:r>
      <w:hyperlink r:id="rId34" w:history="1">
        <w:r w:rsidRPr="006B57D8">
          <w:rPr>
            <w:rFonts w:ascii="Times New Roman" w:eastAsia="Times New Roman" w:hAnsi="Times New Roman" w:cs="Times New Roman"/>
            <w:sz w:val="24"/>
            <w:szCs w:val="24"/>
            <w:lang w:eastAsia="ru-RU"/>
          </w:rPr>
          <w:t>учреждения</w:t>
        </w:r>
      </w:hyperlink>
      <w:r w:rsidRPr="006B57D8">
        <w:rPr>
          <w:rFonts w:ascii="Times New Roman" w:eastAsia="Times New Roman" w:hAnsi="Times New Roman" w:cs="Times New Roman"/>
          <w:sz w:val="24"/>
          <w:szCs w:val="24"/>
          <w:lang w:eastAsia="ru-RU"/>
        </w:rPr>
        <w:t xml:space="preserve"> – </w:t>
      </w:r>
      <w:r w:rsidR="006B57D8" w:rsidRPr="006B57D8">
        <w:rPr>
          <w:rFonts w:ascii="Times New Roman" w:eastAsia="Times New Roman" w:hAnsi="Times New Roman" w:cs="Times New Roman"/>
          <w:sz w:val="24"/>
          <w:szCs w:val="24"/>
          <w:lang w:eastAsia="ru-RU"/>
        </w:rPr>
        <w:t>3</w:t>
      </w:r>
      <w:r w:rsidRPr="006B57D8">
        <w:rPr>
          <w:rFonts w:ascii="Times New Roman" w:eastAsia="Times New Roman" w:hAnsi="Times New Roman" w:cs="Times New Roman"/>
          <w:sz w:val="24"/>
          <w:szCs w:val="24"/>
          <w:lang w:eastAsia="ru-RU"/>
        </w:rPr>
        <w:t xml:space="preserve"> человека;</w:t>
      </w:r>
    </w:p>
    <w:p w:rsidR="00884086" w:rsidRPr="00AE6547" w:rsidRDefault="00884086" w:rsidP="00AE6547">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5. Члены комиссии, представляющие родител</w:t>
      </w:r>
      <w:r w:rsidR="006B57D8">
        <w:rPr>
          <w:rFonts w:ascii="Times New Roman" w:eastAsia="Times New Roman" w:hAnsi="Times New Roman" w:cs="Times New Roman"/>
          <w:sz w:val="24"/>
          <w:szCs w:val="24"/>
          <w:lang w:eastAsia="ru-RU"/>
        </w:rPr>
        <w:t>ей</w:t>
      </w:r>
      <w:r w:rsidRPr="00AE6547">
        <w:rPr>
          <w:rFonts w:ascii="Times New Roman" w:eastAsia="Times New Roman" w:hAnsi="Times New Roman" w:cs="Times New Roman"/>
          <w:sz w:val="24"/>
          <w:szCs w:val="24"/>
          <w:lang w:eastAsia="ru-RU"/>
        </w:rPr>
        <w:t xml:space="preserve"> (законных представителей) несовершеннолетних</w:t>
      </w:r>
      <w:proofErr w:type="gramStart"/>
      <w:r w:rsidRPr="00AE6547">
        <w:rPr>
          <w:rFonts w:ascii="Times New Roman" w:eastAsia="Times New Roman" w:hAnsi="Times New Roman" w:cs="Times New Roman"/>
          <w:sz w:val="24"/>
          <w:szCs w:val="24"/>
          <w:lang w:eastAsia="ru-RU"/>
        </w:rPr>
        <w:t xml:space="preserve"> ,</w:t>
      </w:r>
      <w:proofErr w:type="gramEnd"/>
      <w:r w:rsidRPr="00AE6547">
        <w:rPr>
          <w:rFonts w:ascii="Times New Roman" w:eastAsia="Times New Roman" w:hAnsi="Times New Roman" w:cs="Times New Roman"/>
          <w:sz w:val="24"/>
          <w:szCs w:val="24"/>
          <w:lang w:eastAsia="ru-RU"/>
        </w:rPr>
        <w:t xml:space="preserve"> избираются на заседании совета родителей (законных представителей) </w:t>
      </w:r>
      <w:hyperlink r:id="rId35" w:history="1">
        <w:r w:rsidRPr="00AE6547">
          <w:rPr>
            <w:rFonts w:ascii="Times New Roman" w:eastAsia="Times New Roman" w:hAnsi="Times New Roman" w:cs="Times New Roman"/>
            <w:sz w:val="24"/>
            <w:szCs w:val="24"/>
            <w:lang w:eastAsia="ru-RU"/>
          </w:rPr>
          <w:t>учреждения</w:t>
        </w:r>
      </w:hyperlink>
      <w:r w:rsidRPr="00AE6547">
        <w:rPr>
          <w:rFonts w:ascii="Times New Roman" w:eastAsia="Times New Roman" w:hAnsi="Times New Roman" w:cs="Times New Roman"/>
          <w:sz w:val="24"/>
          <w:szCs w:val="24"/>
          <w:lang w:eastAsia="ru-RU"/>
        </w:rPr>
        <w:t xml:space="preserve"> простым большинством голосов присутствующих на заседании членов совета родителей (законных представителей) </w:t>
      </w:r>
      <w:hyperlink r:id="rId36" w:history="1">
        <w:r w:rsidRPr="00AE6547">
          <w:rPr>
            <w:rFonts w:ascii="Times New Roman" w:eastAsia="Times New Roman" w:hAnsi="Times New Roman" w:cs="Times New Roman"/>
            <w:sz w:val="24"/>
            <w:szCs w:val="24"/>
            <w:lang w:eastAsia="ru-RU"/>
          </w:rPr>
          <w:t>учреждения</w:t>
        </w:r>
      </w:hyperlink>
      <w:r w:rsidRPr="00AE6547">
        <w:rPr>
          <w:rFonts w:ascii="Times New Roman" w:eastAsia="Times New Roman" w:hAnsi="Times New Roman" w:cs="Times New Roman"/>
          <w:sz w:val="24"/>
          <w:szCs w:val="24"/>
          <w:lang w:eastAsia="ru-RU"/>
        </w:rPr>
        <w:t>.</w:t>
      </w:r>
      <w:r w:rsidR="00AE6547">
        <w:rPr>
          <w:rFonts w:ascii="Times New Roman" w:eastAsia="Times New Roman" w:hAnsi="Times New Roman" w:cs="Times New Roman"/>
          <w:sz w:val="24"/>
          <w:szCs w:val="24"/>
          <w:lang w:eastAsia="ru-RU"/>
        </w:rPr>
        <w:t xml:space="preserve"> </w:t>
      </w:r>
      <w:r w:rsidRPr="00AE6547">
        <w:rPr>
          <w:rFonts w:ascii="Times New Roman" w:eastAsia="Times New Roman" w:hAnsi="Times New Roman" w:cs="Times New Roman"/>
          <w:sz w:val="24"/>
          <w:szCs w:val="24"/>
          <w:lang w:eastAsia="ru-RU"/>
        </w:rPr>
        <w:t xml:space="preserve">Члены комиссии, представляющие работников, избираются на общем собрании трудового коллектива </w:t>
      </w:r>
      <w:hyperlink r:id="rId37" w:history="1">
        <w:r w:rsidRPr="00AE6547">
          <w:rPr>
            <w:rFonts w:ascii="Times New Roman" w:eastAsia="Times New Roman" w:hAnsi="Times New Roman" w:cs="Times New Roman"/>
            <w:sz w:val="24"/>
            <w:szCs w:val="24"/>
            <w:lang w:eastAsia="ru-RU"/>
          </w:rPr>
          <w:t>учреждения</w:t>
        </w:r>
      </w:hyperlink>
      <w:r w:rsidRPr="00AE6547">
        <w:rPr>
          <w:rFonts w:ascii="Times New Roman" w:eastAsia="Times New Roman" w:hAnsi="Times New Roman" w:cs="Times New Roman"/>
          <w:sz w:val="24"/>
          <w:szCs w:val="24"/>
          <w:lang w:eastAsia="ru-RU"/>
        </w:rPr>
        <w:t xml:space="preserve"> простым большинством голосов присутствующих на заседании членов общего собрания трудового коллектива </w:t>
      </w:r>
      <w:hyperlink r:id="rId38" w:history="1">
        <w:r w:rsidRPr="00AE6547">
          <w:rPr>
            <w:rFonts w:ascii="Times New Roman" w:eastAsia="Times New Roman" w:hAnsi="Times New Roman" w:cs="Times New Roman"/>
            <w:sz w:val="24"/>
            <w:szCs w:val="24"/>
            <w:lang w:eastAsia="ru-RU"/>
          </w:rPr>
          <w:t>учреждения</w:t>
        </w:r>
      </w:hyperlink>
    </w:p>
    <w:p w:rsidR="00884086" w:rsidRPr="00AE6547" w:rsidRDefault="00884086" w:rsidP="00884086">
      <w:pPr>
        <w:spacing w:after="0"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xml:space="preserve">6. Состав комиссии формируется таким образом, чтобы исключить возможность возникновения </w:t>
      </w:r>
      <w:hyperlink r:id="rId39" w:history="1">
        <w:r w:rsidRPr="00AE6547">
          <w:rPr>
            <w:rFonts w:ascii="Times New Roman" w:eastAsia="Times New Roman" w:hAnsi="Times New Roman" w:cs="Times New Roman"/>
            <w:sz w:val="24"/>
            <w:szCs w:val="24"/>
            <w:lang w:eastAsia="ru-RU"/>
          </w:rPr>
          <w:t>конфликта</w:t>
        </w:r>
      </w:hyperlink>
      <w:r w:rsidRPr="00AE6547">
        <w:rPr>
          <w:rFonts w:ascii="Times New Roman" w:eastAsia="Times New Roman" w:hAnsi="Times New Roman" w:cs="Times New Roman"/>
          <w:sz w:val="24"/>
          <w:szCs w:val="24"/>
          <w:lang w:eastAsia="ru-RU"/>
        </w:rPr>
        <w:t xml:space="preserve"> интересов, который мог бы повлиять на принимаемые комиссией решения.</w:t>
      </w:r>
    </w:p>
    <w:p w:rsidR="00AE6547" w:rsidRDefault="00AE6547" w:rsidP="00884086">
      <w:pPr>
        <w:spacing w:after="0" w:line="240" w:lineRule="auto"/>
        <w:rPr>
          <w:rFonts w:ascii="Times New Roman" w:eastAsia="Times New Roman" w:hAnsi="Times New Roman" w:cs="Times New Roman"/>
          <w:sz w:val="24"/>
          <w:szCs w:val="24"/>
          <w:lang w:eastAsia="ru-RU"/>
        </w:rPr>
      </w:pPr>
    </w:p>
    <w:p w:rsidR="00884086" w:rsidRPr="00AE6547" w:rsidRDefault="00884086" w:rsidP="00884086">
      <w:pPr>
        <w:spacing w:after="0"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xml:space="preserve">7. Комиссия считается сформированной и приступает к </w:t>
      </w:r>
      <w:hyperlink r:id="rId40" w:history="1">
        <w:r w:rsidRPr="00AE6547">
          <w:rPr>
            <w:rFonts w:ascii="Times New Roman" w:eastAsia="Times New Roman" w:hAnsi="Times New Roman" w:cs="Times New Roman"/>
            <w:sz w:val="24"/>
            <w:szCs w:val="24"/>
            <w:lang w:eastAsia="ru-RU"/>
          </w:rPr>
          <w:t>работе</w:t>
        </w:r>
      </w:hyperlink>
      <w:r w:rsidRPr="00AE6547">
        <w:rPr>
          <w:rFonts w:ascii="Times New Roman" w:eastAsia="Times New Roman" w:hAnsi="Times New Roman" w:cs="Times New Roman"/>
          <w:sz w:val="24"/>
          <w:szCs w:val="24"/>
          <w:lang w:eastAsia="ru-RU"/>
        </w:rPr>
        <w:t xml:space="preserve"> с момента избирания всего состава комиссии.</w:t>
      </w:r>
    </w:p>
    <w:p w:rsidR="00AE6547" w:rsidRDefault="00AE6547" w:rsidP="00884086">
      <w:pPr>
        <w:spacing w:after="0" w:line="240" w:lineRule="auto"/>
        <w:rPr>
          <w:rFonts w:ascii="Times New Roman" w:eastAsia="Times New Roman" w:hAnsi="Times New Roman" w:cs="Times New Roman"/>
          <w:sz w:val="24"/>
          <w:szCs w:val="24"/>
          <w:lang w:eastAsia="ru-RU"/>
        </w:rPr>
      </w:pPr>
    </w:p>
    <w:p w:rsidR="00884086" w:rsidRPr="00AE6547" w:rsidRDefault="00884086" w:rsidP="00884086">
      <w:pPr>
        <w:spacing w:after="0"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xml:space="preserve">8. Комиссия формируется сроком на один год. Состав комиссии утверждается приказом </w:t>
      </w:r>
      <w:proofErr w:type="gramStart"/>
      <w:r w:rsidR="00AE6547">
        <w:rPr>
          <w:rFonts w:ascii="Times New Roman" w:eastAsia="Times New Roman" w:hAnsi="Times New Roman" w:cs="Times New Roman"/>
          <w:sz w:val="24"/>
          <w:szCs w:val="24"/>
          <w:lang w:eastAsia="ru-RU"/>
        </w:rPr>
        <w:t>заведующего</w:t>
      </w:r>
      <w:r w:rsidRPr="00AE6547">
        <w:rPr>
          <w:rFonts w:ascii="Times New Roman" w:eastAsia="Times New Roman" w:hAnsi="Times New Roman" w:cs="Times New Roman"/>
          <w:sz w:val="24"/>
          <w:szCs w:val="24"/>
          <w:lang w:eastAsia="ru-RU"/>
        </w:rPr>
        <w:t xml:space="preserve"> </w:t>
      </w:r>
      <w:hyperlink r:id="rId41" w:history="1">
        <w:r w:rsidRPr="00AE6547">
          <w:rPr>
            <w:rFonts w:ascii="Times New Roman" w:eastAsia="Times New Roman" w:hAnsi="Times New Roman" w:cs="Times New Roman"/>
            <w:sz w:val="24"/>
            <w:szCs w:val="24"/>
            <w:lang w:eastAsia="ru-RU"/>
          </w:rPr>
          <w:t>учреждения</w:t>
        </w:r>
        <w:proofErr w:type="gramEnd"/>
      </w:hyperlink>
      <w:r w:rsidRPr="00AE6547">
        <w:rPr>
          <w:rFonts w:ascii="Times New Roman" w:eastAsia="Times New Roman" w:hAnsi="Times New Roman" w:cs="Times New Roman"/>
          <w:sz w:val="24"/>
          <w:szCs w:val="24"/>
          <w:lang w:eastAsia="ru-RU"/>
        </w:rPr>
        <w:t>.</w:t>
      </w:r>
    </w:p>
    <w:p w:rsidR="00CC6A0B" w:rsidRDefault="00CC6A0B" w:rsidP="00884086">
      <w:pPr>
        <w:spacing w:after="0" w:line="240" w:lineRule="auto"/>
        <w:rPr>
          <w:rFonts w:ascii="Times New Roman" w:eastAsia="Times New Roman" w:hAnsi="Times New Roman" w:cs="Times New Roman"/>
          <w:sz w:val="24"/>
          <w:szCs w:val="24"/>
          <w:lang w:eastAsia="ru-RU"/>
        </w:rPr>
      </w:pPr>
    </w:p>
    <w:p w:rsidR="00884086" w:rsidRPr="00AE6547" w:rsidRDefault="00884086" w:rsidP="00884086">
      <w:pPr>
        <w:spacing w:after="0"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xml:space="preserve">9. </w:t>
      </w:r>
      <w:hyperlink r:id="rId42" w:history="1">
        <w:r w:rsidRPr="00AE6547">
          <w:rPr>
            <w:rFonts w:ascii="Times New Roman" w:eastAsia="Times New Roman" w:hAnsi="Times New Roman" w:cs="Times New Roman"/>
            <w:sz w:val="24"/>
            <w:szCs w:val="24"/>
            <w:lang w:eastAsia="ru-RU"/>
          </w:rPr>
          <w:t>Учреждение</w:t>
        </w:r>
      </w:hyperlink>
      <w:r w:rsidRPr="00AE6547">
        <w:rPr>
          <w:rFonts w:ascii="Times New Roman" w:eastAsia="Times New Roman" w:hAnsi="Times New Roman" w:cs="Times New Roman"/>
          <w:sz w:val="24"/>
          <w:szCs w:val="24"/>
          <w:lang w:eastAsia="ru-RU"/>
        </w:rPr>
        <w:t xml:space="preserve"> не выплачивает членам комиссии вознаграждение за выполнение ими своих обязанностей.</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lastRenderedPageBreak/>
        <w:t>10. Полномочия члена комиссии</w:t>
      </w:r>
      <w:r w:rsidR="00CC6A0B">
        <w:rPr>
          <w:rFonts w:ascii="Times New Roman" w:eastAsia="Times New Roman" w:hAnsi="Times New Roman" w:cs="Times New Roman"/>
          <w:sz w:val="24"/>
          <w:szCs w:val="24"/>
          <w:lang w:eastAsia="ru-RU"/>
        </w:rPr>
        <w:t xml:space="preserve"> </w:t>
      </w:r>
      <w:r w:rsidRPr="00AE6547">
        <w:rPr>
          <w:rFonts w:ascii="Times New Roman" w:eastAsia="Times New Roman" w:hAnsi="Times New Roman" w:cs="Times New Roman"/>
          <w:sz w:val="24"/>
          <w:szCs w:val="24"/>
          <w:lang w:eastAsia="ru-RU"/>
        </w:rPr>
        <w:t>могут быть прекращены досрочно:</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по просьбе члена комиссии;</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xml:space="preserve">- в случае невозможности исполнения членом комиссии своих обязанностей по состоянию здоровья или по причине его отсутствия в месте нахождения </w:t>
      </w:r>
      <w:hyperlink r:id="rId43" w:history="1">
        <w:r w:rsidRPr="00AE6547">
          <w:rPr>
            <w:rFonts w:ascii="Times New Roman" w:eastAsia="Times New Roman" w:hAnsi="Times New Roman" w:cs="Times New Roman"/>
            <w:sz w:val="24"/>
            <w:szCs w:val="24"/>
            <w:lang w:eastAsia="ru-RU"/>
          </w:rPr>
          <w:t>учреждения</w:t>
        </w:r>
      </w:hyperlink>
      <w:r w:rsidRPr="00AE6547">
        <w:rPr>
          <w:rFonts w:ascii="Times New Roman" w:eastAsia="Times New Roman" w:hAnsi="Times New Roman" w:cs="Times New Roman"/>
          <w:sz w:val="24"/>
          <w:szCs w:val="24"/>
          <w:lang w:eastAsia="ru-RU"/>
        </w:rPr>
        <w:t xml:space="preserve"> в течение двух месяцев;</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в случае привлечения члена комиссии к уголовной ответственности.</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xml:space="preserve">11. Полномочия члена комиссии, являющегося педагогическим работником и состоящего с </w:t>
      </w:r>
      <w:hyperlink r:id="rId44" w:history="1">
        <w:r w:rsidRPr="00AE6547">
          <w:rPr>
            <w:rFonts w:ascii="Times New Roman" w:eastAsia="Times New Roman" w:hAnsi="Times New Roman" w:cs="Times New Roman"/>
            <w:sz w:val="24"/>
            <w:szCs w:val="24"/>
            <w:lang w:eastAsia="ru-RU"/>
          </w:rPr>
          <w:t>учреждением</w:t>
        </w:r>
      </w:hyperlink>
      <w:r w:rsidRPr="00AE6547">
        <w:rPr>
          <w:rFonts w:ascii="Times New Roman" w:eastAsia="Times New Roman" w:hAnsi="Times New Roman" w:cs="Times New Roman"/>
          <w:sz w:val="24"/>
          <w:szCs w:val="24"/>
          <w:lang w:eastAsia="ru-RU"/>
        </w:rPr>
        <w:t xml:space="preserve"> в трудовых отношениях, могут быть также прекращены досрочно в случае прекращения трудовых отношений с </w:t>
      </w:r>
      <w:hyperlink r:id="rId45" w:history="1">
        <w:r w:rsidRPr="00AE6547">
          <w:rPr>
            <w:rFonts w:ascii="Times New Roman" w:eastAsia="Times New Roman" w:hAnsi="Times New Roman" w:cs="Times New Roman"/>
            <w:sz w:val="24"/>
            <w:szCs w:val="24"/>
            <w:lang w:eastAsia="ru-RU"/>
          </w:rPr>
          <w:t>учреждением</w:t>
        </w:r>
      </w:hyperlink>
      <w:r w:rsidRPr="00AE6547">
        <w:rPr>
          <w:rFonts w:ascii="Times New Roman" w:eastAsia="Times New Roman" w:hAnsi="Times New Roman" w:cs="Times New Roman"/>
          <w:sz w:val="24"/>
          <w:szCs w:val="24"/>
          <w:lang w:eastAsia="ru-RU"/>
        </w:rPr>
        <w:t>.</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12. Вакантные места, образовавшиеся в комиссии, замещаются на оставшийся срок полномочий комиссии.</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13. Комиссию возглавляет председатель, избираемый членами комиссии из их числа простым большинством голосов от общего числа членов комиссии.</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14.</w:t>
      </w:r>
      <w:proofErr w:type="gramStart"/>
      <w:r w:rsidR="00CC6A0B">
        <w:rPr>
          <w:rFonts w:ascii="Times New Roman" w:eastAsia="Times New Roman" w:hAnsi="Times New Roman" w:cs="Times New Roman"/>
          <w:sz w:val="24"/>
          <w:szCs w:val="24"/>
          <w:lang w:eastAsia="ru-RU"/>
        </w:rPr>
        <w:t>Заведующий</w:t>
      </w:r>
      <w:r w:rsidRPr="00AE6547">
        <w:rPr>
          <w:rFonts w:ascii="Times New Roman" w:eastAsia="Times New Roman" w:hAnsi="Times New Roman" w:cs="Times New Roman"/>
          <w:sz w:val="24"/>
          <w:szCs w:val="24"/>
          <w:lang w:eastAsia="ru-RU"/>
        </w:rPr>
        <w:t xml:space="preserve"> </w:t>
      </w:r>
      <w:hyperlink r:id="rId46" w:history="1">
        <w:r w:rsidRPr="00AE6547">
          <w:rPr>
            <w:rFonts w:ascii="Times New Roman" w:eastAsia="Times New Roman" w:hAnsi="Times New Roman" w:cs="Times New Roman"/>
            <w:sz w:val="24"/>
            <w:szCs w:val="24"/>
            <w:lang w:eastAsia="ru-RU"/>
          </w:rPr>
          <w:t>учреждения</w:t>
        </w:r>
        <w:proofErr w:type="gramEnd"/>
      </w:hyperlink>
      <w:r w:rsidRPr="00AE6547">
        <w:rPr>
          <w:rFonts w:ascii="Times New Roman" w:eastAsia="Times New Roman" w:hAnsi="Times New Roman" w:cs="Times New Roman"/>
          <w:sz w:val="24"/>
          <w:szCs w:val="24"/>
          <w:lang w:eastAsia="ru-RU"/>
        </w:rPr>
        <w:t xml:space="preserve"> не может быть избран председателем комиссии.</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15. Комиссия вправе в любое время переизбрать своего председателя простым большинством голосов от общего числа членов комиссии.</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16. Председатель комиссии:</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осуществляет общее руководство деятельностью комиссии;</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ведёт заседание комиссии;</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xml:space="preserve">- подписывает </w:t>
      </w:r>
      <w:hyperlink r:id="rId47" w:history="1">
        <w:r w:rsidRPr="00AE6547">
          <w:rPr>
            <w:rFonts w:ascii="Times New Roman" w:eastAsia="Times New Roman" w:hAnsi="Times New Roman" w:cs="Times New Roman"/>
            <w:sz w:val="24"/>
            <w:szCs w:val="24"/>
            <w:lang w:eastAsia="ru-RU"/>
          </w:rPr>
          <w:t>протокол</w:t>
        </w:r>
      </w:hyperlink>
      <w:r w:rsidRPr="00AE6547">
        <w:rPr>
          <w:rFonts w:ascii="Times New Roman" w:eastAsia="Times New Roman" w:hAnsi="Times New Roman" w:cs="Times New Roman"/>
          <w:sz w:val="24"/>
          <w:szCs w:val="24"/>
          <w:lang w:eastAsia="ru-RU"/>
        </w:rPr>
        <w:t xml:space="preserve"> заседания комиссии.</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17.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xml:space="preserve">18. Для ведения текущих дел члены комиссии назначают секретаря комиссии, который отвечает за подготовку заседаний комиссии, ведение </w:t>
      </w:r>
      <w:hyperlink r:id="rId48" w:history="1">
        <w:r w:rsidRPr="00AE6547">
          <w:rPr>
            <w:rFonts w:ascii="Times New Roman" w:eastAsia="Times New Roman" w:hAnsi="Times New Roman" w:cs="Times New Roman"/>
            <w:sz w:val="24"/>
            <w:szCs w:val="24"/>
            <w:lang w:eastAsia="ru-RU"/>
          </w:rPr>
          <w:t>протоколов</w:t>
        </w:r>
      </w:hyperlink>
      <w:r w:rsidRPr="00AE6547">
        <w:rPr>
          <w:rFonts w:ascii="Times New Roman" w:eastAsia="Times New Roman" w:hAnsi="Times New Roman" w:cs="Times New Roman"/>
          <w:sz w:val="24"/>
          <w:szCs w:val="24"/>
          <w:lang w:eastAsia="ru-RU"/>
        </w:rPr>
        <w:t xml:space="preserve"> заседаний комиссии и достоверность отражённых в нём сведений, а также за рассылку извещений о месте и сроках проведения заседаний комиссии.</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xml:space="preserve">19. </w:t>
      </w:r>
      <w:hyperlink r:id="rId49" w:history="1">
        <w:r w:rsidRPr="00AE6547">
          <w:rPr>
            <w:rFonts w:ascii="Times New Roman" w:eastAsia="Times New Roman" w:hAnsi="Times New Roman" w:cs="Times New Roman"/>
            <w:sz w:val="24"/>
            <w:szCs w:val="24"/>
            <w:lang w:eastAsia="ru-RU"/>
          </w:rPr>
          <w:t>Организационной</w:t>
        </w:r>
      </w:hyperlink>
      <w:r w:rsidRPr="00AE6547">
        <w:rPr>
          <w:rFonts w:ascii="Times New Roman" w:eastAsia="Times New Roman" w:hAnsi="Times New Roman" w:cs="Times New Roman"/>
          <w:sz w:val="24"/>
          <w:szCs w:val="24"/>
          <w:lang w:eastAsia="ru-RU"/>
        </w:rPr>
        <w:t xml:space="preserve"> формой </w:t>
      </w:r>
      <w:hyperlink r:id="rId50" w:history="1">
        <w:r w:rsidRPr="00AE6547">
          <w:rPr>
            <w:rFonts w:ascii="Times New Roman" w:eastAsia="Times New Roman" w:hAnsi="Times New Roman" w:cs="Times New Roman"/>
            <w:sz w:val="24"/>
            <w:szCs w:val="24"/>
            <w:lang w:eastAsia="ru-RU"/>
          </w:rPr>
          <w:t>работы</w:t>
        </w:r>
      </w:hyperlink>
      <w:r w:rsidRPr="00AE6547">
        <w:rPr>
          <w:rFonts w:ascii="Times New Roman" w:eastAsia="Times New Roman" w:hAnsi="Times New Roman" w:cs="Times New Roman"/>
          <w:sz w:val="24"/>
          <w:szCs w:val="24"/>
          <w:lang w:eastAsia="ru-RU"/>
        </w:rPr>
        <w:t xml:space="preserve"> комиссии являются заседания, которые проводятся по мере необходимости, в связи поступившими в комиссию обращениями от участников </w:t>
      </w:r>
      <w:hyperlink r:id="rId51" w:history="1">
        <w:r w:rsidRPr="00AE6547">
          <w:rPr>
            <w:rFonts w:ascii="Times New Roman" w:eastAsia="Times New Roman" w:hAnsi="Times New Roman" w:cs="Times New Roman"/>
            <w:sz w:val="24"/>
            <w:szCs w:val="24"/>
            <w:lang w:eastAsia="ru-RU"/>
          </w:rPr>
          <w:t>образовательных</w:t>
        </w:r>
      </w:hyperlink>
      <w:r w:rsidRPr="00AE6547">
        <w:rPr>
          <w:rFonts w:ascii="Times New Roman" w:eastAsia="Times New Roman" w:hAnsi="Times New Roman" w:cs="Times New Roman"/>
          <w:sz w:val="24"/>
          <w:szCs w:val="24"/>
          <w:lang w:eastAsia="ru-RU"/>
        </w:rPr>
        <w:t xml:space="preserve"> отношений.</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20. Обращение в комиссию м</w:t>
      </w:r>
      <w:r w:rsidR="00CC6A0B">
        <w:rPr>
          <w:rFonts w:ascii="Times New Roman" w:eastAsia="Times New Roman" w:hAnsi="Times New Roman" w:cs="Times New Roman"/>
          <w:sz w:val="24"/>
          <w:szCs w:val="24"/>
          <w:lang w:eastAsia="ru-RU"/>
        </w:rPr>
        <w:t>огут направлять</w:t>
      </w:r>
      <w:r w:rsidRPr="00AE6547">
        <w:rPr>
          <w:rFonts w:ascii="Times New Roman" w:eastAsia="Times New Roman" w:hAnsi="Times New Roman" w:cs="Times New Roman"/>
          <w:sz w:val="24"/>
          <w:szCs w:val="24"/>
          <w:lang w:eastAsia="ru-RU"/>
        </w:rPr>
        <w:t>, родители (законные пр</w:t>
      </w:r>
      <w:r w:rsidR="00CC6A0B">
        <w:rPr>
          <w:rFonts w:ascii="Times New Roman" w:eastAsia="Times New Roman" w:hAnsi="Times New Roman" w:cs="Times New Roman"/>
          <w:sz w:val="24"/>
          <w:szCs w:val="24"/>
          <w:lang w:eastAsia="ru-RU"/>
        </w:rPr>
        <w:t>едставители) несовершеннолетних</w:t>
      </w:r>
      <w:r w:rsidRPr="00AE6547">
        <w:rPr>
          <w:rFonts w:ascii="Times New Roman" w:eastAsia="Times New Roman" w:hAnsi="Times New Roman" w:cs="Times New Roman"/>
          <w:sz w:val="24"/>
          <w:szCs w:val="24"/>
          <w:lang w:eastAsia="ru-RU"/>
        </w:rPr>
        <w:t xml:space="preserve">, педагогические работники и их представители, </w:t>
      </w:r>
      <w:proofErr w:type="gramStart"/>
      <w:r w:rsidR="00CC6A0B">
        <w:rPr>
          <w:rFonts w:ascii="Times New Roman" w:eastAsia="Times New Roman" w:hAnsi="Times New Roman" w:cs="Times New Roman"/>
          <w:sz w:val="24"/>
          <w:szCs w:val="24"/>
          <w:lang w:eastAsia="ru-RU"/>
        </w:rPr>
        <w:t>заведующий</w:t>
      </w:r>
      <w:r w:rsidRPr="00AE6547">
        <w:rPr>
          <w:rFonts w:ascii="Times New Roman" w:eastAsia="Times New Roman" w:hAnsi="Times New Roman" w:cs="Times New Roman"/>
          <w:sz w:val="24"/>
          <w:szCs w:val="24"/>
          <w:lang w:eastAsia="ru-RU"/>
        </w:rPr>
        <w:t xml:space="preserve"> </w:t>
      </w:r>
      <w:hyperlink r:id="rId52" w:history="1">
        <w:r w:rsidRPr="00AE6547">
          <w:rPr>
            <w:rFonts w:ascii="Times New Roman" w:eastAsia="Times New Roman" w:hAnsi="Times New Roman" w:cs="Times New Roman"/>
            <w:sz w:val="24"/>
            <w:szCs w:val="24"/>
            <w:lang w:eastAsia="ru-RU"/>
          </w:rPr>
          <w:t>учреждения</w:t>
        </w:r>
        <w:proofErr w:type="gramEnd"/>
      </w:hyperlink>
      <w:r w:rsidRPr="00AE6547">
        <w:rPr>
          <w:rFonts w:ascii="Times New Roman" w:eastAsia="Times New Roman" w:hAnsi="Times New Roman" w:cs="Times New Roman"/>
          <w:sz w:val="24"/>
          <w:szCs w:val="24"/>
          <w:lang w:eastAsia="ru-RU"/>
        </w:rPr>
        <w:t xml:space="preserve"> либо представитель </w:t>
      </w:r>
      <w:hyperlink r:id="rId53" w:history="1">
        <w:r w:rsidRPr="00AE6547">
          <w:rPr>
            <w:rFonts w:ascii="Times New Roman" w:eastAsia="Times New Roman" w:hAnsi="Times New Roman" w:cs="Times New Roman"/>
            <w:sz w:val="24"/>
            <w:szCs w:val="24"/>
            <w:lang w:eastAsia="ru-RU"/>
          </w:rPr>
          <w:t>учреждения</w:t>
        </w:r>
      </w:hyperlink>
      <w:r w:rsidRPr="00AE6547">
        <w:rPr>
          <w:rFonts w:ascii="Times New Roman" w:eastAsia="Times New Roman" w:hAnsi="Times New Roman" w:cs="Times New Roman"/>
          <w:sz w:val="24"/>
          <w:szCs w:val="24"/>
          <w:lang w:eastAsia="ru-RU"/>
        </w:rPr>
        <w:t>, действующий на основании доверенности.</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lastRenderedPageBreak/>
        <w:t xml:space="preserve">21. Срок обращения в комиссию составляет 30 календарных дней со дня, когда участник (участники) </w:t>
      </w:r>
      <w:hyperlink r:id="rId54" w:history="1">
        <w:r w:rsidRPr="00AE6547">
          <w:rPr>
            <w:rFonts w:ascii="Times New Roman" w:eastAsia="Times New Roman" w:hAnsi="Times New Roman" w:cs="Times New Roman"/>
            <w:sz w:val="24"/>
            <w:szCs w:val="24"/>
            <w:lang w:eastAsia="ru-RU"/>
          </w:rPr>
          <w:t>образовательных</w:t>
        </w:r>
      </w:hyperlink>
      <w:r w:rsidRPr="00AE6547">
        <w:rPr>
          <w:rFonts w:ascii="Times New Roman" w:eastAsia="Times New Roman" w:hAnsi="Times New Roman" w:cs="Times New Roman"/>
          <w:sz w:val="24"/>
          <w:szCs w:val="24"/>
          <w:lang w:eastAsia="ru-RU"/>
        </w:rPr>
        <w:t xml:space="preserve"> отношений узнал (узнали) или должен был (должны были) узнать о нарушении своего права (своих прав).</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xml:space="preserve">22. Комиссия обязана рассмотреть поступившее от участника (участников) </w:t>
      </w:r>
      <w:hyperlink r:id="rId55" w:history="1">
        <w:r w:rsidRPr="00AE6547">
          <w:rPr>
            <w:rFonts w:ascii="Times New Roman" w:eastAsia="Times New Roman" w:hAnsi="Times New Roman" w:cs="Times New Roman"/>
            <w:sz w:val="24"/>
            <w:szCs w:val="24"/>
            <w:lang w:eastAsia="ru-RU"/>
          </w:rPr>
          <w:t>образовательных</w:t>
        </w:r>
      </w:hyperlink>
      <w:r w:rsidRPr="00AE6547">
        <w:rPr>
          <w:rFonts w:ascii="Times New Roman" w:eastAsia="Times New Roman" w:hAnsi="Times New Roman" w:cs="Times New Roman"/>
          <w:sz w:val="24"/>
          <w:szCs w:val="24"/>
          <w:lang w:eastAsia="ru-RU"/>
        </w:rPr>
        <w:t xml:space="preserve"> отношений письменное заявление в течение десяти календарных дней со дня его подачи.</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xml:space="preserve">23.Заседания комиссии созываются председателем комиссии, а в его отсутствие – заместителем председателя. Правом созыва заседания комиссии обладают также заведующий </w:t>
      </w:r>
      <w:hyperlink r:id="rId56" w:history="1">
        <w:r w:rsidRPr="00AE6547">
          <w:rPr>
            <w:rFonts w:ascii="Times New Roman" w:eastAsia="Times New Roman" w:hAnsi="Times New Roman" w:cs="Times New Roman"/>
            <w:sz w:val="24"/>
            <w:szCs w:val="24"/>
            <w:lang w:eastAsia="ru-RU"/>
          </w:rPr>
          <w:t>учреждением</w:t>
        </w:r>
      </w:hyperlink>
      <w:r w:rsidRPr="00AE6547">
        <w:rPr>
          <w:rFonts w:ascii="Times New Roman" w:eastAsia="Times New Roman" w:hAnsi="Times New Roman" w:cs="Times New Roman"/>
          <w:sz w:val="24"/>
          <w:szCs w:val="24"/>
          <w:lang w:eastAsia="ru-RU"/>
        </w:rPr>
        <w:t>. Комиссия также может созываться по инициативе не менее чем 1/3 членов комиссии.</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xml:space="preserve">24. При комиссии могут </w:t>
      </w:r>
      <w:hyperlink r:id="rId57" w:history="1">
        <w:r w:rsidRPr="00AE6547">
          <w:rPr>
            <w:rFonts w:ascii="Times New Roman" w:eastAsia="Times New Roman" w:hAnsi="Times New Roman" w:cs="Times New Roman"/>
            <w:sz w:val="24"/>
            <w:szCs w:val="24"/>
            <w:lang w:eastAsia="ru-RU"/>
          </w:rPr>
          <w:t>создаваться</w:t>
        </w:r>
      </w:hyperlink>
      <w:r w:rsidRPr="00AE6547">
        <w:rPr>
          <w:rFonts w:ascii="Times New Roman" w:eastAsia="Times New Roman" w:hAnsi="Times New Roman" w:cs="Times New Roman"/>
          <w:sz w:val="24"/>
          <w:szCs w:val="24"/>
          <w:lang w:eastAsia="ru-RU"/>
        </w:rPr>
        <w:t xml:space="preserve">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w:t>
      </w:r>
      <w:hyperlink r:id="rId58" w:history="1">
        <w:r w:rsidRPr="00AE6547">
          <w:rPr>
            <w:rFonts w:ascii="Times New Roman" w:eastAsia="Times New Roman" w:hAnsi="Times New Roman" w:cs="Times New Roman"/>
            <w:sz w:val="24"/>
            <w:szCs w:val="24"/>
            <w:lang w:eastAsia="ru-RU"/>
          </w:rPr>
          <w:t>работы</w:t>
        </w:r>
      </w:hyperlink>
      <w:r w:rsidRPr="00AE6547">
        <w:rPr>
          <w:rFonts w:ascii="Times New Roman" w:eastAsia="Times New Roman" w:hAnsi="Times New Roman" w:cs="Times New Roman"/>
          <w:sz w:val="24"/>
          <w:szCs w:val="24"/>
          <w:lang w:eastAsia="ru-RU"/>
        </w:rPr>
        <w:t xml:space="preserve"> подкомиссии. Руководитель (председатель) любой подкомиссии является членом комиссии.</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xml:space="preserve">25.Заседание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w:t>
      </w:r>
      <w:hyperlink r:id="rId59" w:history="1">
        <w:r w:rsidRPr="00AE6547">
          <w:rPr>
            <w:rFonts w:ascii="Times New Roman" w:eastAsia="Times New Roman" w:hAnsi="Times New Roman" w:cs="Times New Roman"/>
            <w:sz w:val="24"/>
            <w:szCs w:val="24"/>
            <w:lang w:eastAsia="ru-RU"/>
          </w:rPr>
          <w:t>порядком</w:t>
        </w:r>
      </w:hyperlink>
      <w:r w:rsidRPr="00AE6547">
        <w:rPr>
          <w:rFonts w:ascii="Times New Roman" w:eastAsia="Times New Roman" w:hAnsi="Times New Roman" w:cs="Times New Roman"/>
          <w:sz w:val="24"/>
          <w:szCs w:val="24"/>
          <w:lang w:eastAsia="ru-RU"/>
        </w:rPr>
        <w:t>.</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xml:space="preserve">26. При отсутствии на заседании комиссии по уважительной причине члена </w:t>
      </w:r>
      <w:proofErr w:type="gramStart"/>
      <w:r w:rsidRPr="00AE6547">
        <w:rPr>
          <w:rFonts w:ascii="Times New Roman" w:eastAsia="Times New Roman" w:hAnsi="Times New Roman" w:cs="Times New Roman"/>
          <w:sz w:val="24"/>
          <w:szCs w:val="24"/>
          <w:lang w:eastAsia="ru-RU"/>
        </w:rPr>
        <w:t>комиссии</w:t>
      </w:r>
      <w:proofErr w:type="gramEnd"/>
      <w:r w:rsidRPr="00AE6547">
        <w:rPr>
          <w:rFonts w:ascii="Times New Roman" w:eastAsia="Times New Roman" w:hAnsi="Times New Roman" w:cs="Times New Roman"/>
          <w:sz w:val="24"/>
          <w:szCs w:val="24"/>
          <w:lang w:eastAsia="ru-RU"/>
        </w:rPr>
        <w:t xml:space="preserve"> представленное им в письменной форме мнение учитывается при определении наличия кворума и результатов голосования.</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xml:space="preserve">27. Члены комиссии и лица, участвовавшие в ее заседании, не вправе разглашать сведения, ставшие им известными в ходе </w:t>
      </w:r>
      <w:hyperlink r:id="rId60" w:history="1">
        <w:r w:rsidRPr="00AE6547">
          <w:rPr>
            <w:rFonts w:ascii="Times New Roman" w:eastAsia="Times New Roman" w:hAnsi="Times New Roman" w:cs="Times New Roman"/>
            <w:sz w:val="24"/>
            <w:szCs w:val="24"/>
            <w:lang w:eastAsia="ru-RU"/>
          </w:rPr>
          <w:t>работы</w:t>
        </w:r>
      </w:hyperlink>
      <w:r w:rsidRPr="00AE6547">
        <w:rPr>
          <w:rFonts w:ascii="Times New Roman" w:eastAsia="Times New Roman" w:hAnsi="Times New Roman" w:cs="Times New Roman"/>
          <w:sz w:val="24"/>
          <w:szCs w:val="24"/>
          <w:lang w:eastAsia="ru-RU"/>
        </w:rPr>
        <w:t xml:space="preserve"> комиссии.</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xml:space="preserve">28. При возникновении прямой или косвенной личной заинтересованности члена комиссии, которая может привести к </w:t>
      </w:r>
      <w:hyperlink r:id="rId61" w:history="1">
        <w:r w:rsidRPr="00AE6547">
          <w:rPr>
            <w:rFonts w:ascii="Times New Roman" w:eastAsia="Times New Roman" w:hAnsi="Times New Roman" w:cs="Times New Roman"/>
            <w:sz w:val="24"/>
            <w:szCs w:val="24"/>
            <w:lang w:eastAsia="ru-RU"/>
          </w:rPr>
          <w:t>конфликту</w:t>
        </w:r>
      </w:hyperlink>
      <w:r w:rsidRPr="00AE6547">
        <w:rPr>
          <w:rFonts w:ascii="Times New Roman" w:eastAsia="Times New Roman" w:hAnsi="Times New Roman" w:cs="Times New Roman"/>
          <w:sz w:val="24"/>
          <w:szCs w:val="24"/>
          <w:lang w:eastAsia="ru-RU"/>
        </w:rPr>
        <w:t xml:space="preserve">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xml:space="preserve">29. В случае если в комиссию поступило обращение на члена комиссии, он не принимает участия в </w:t>
      </w:r>
      <w:hyperlink r:id="rId62" w:history="1">
        <w:r w:rsidRPr="00AE6547">
          <w:rPr>
            <w:rFonts w:ascii="Times New Roman" w:eastAsia="Times New Roman" w:hAnsi="Times New Roman" w:cs="Times New Roman"/>
            <w:sz w:val="24"/>
            <w:szCs w:val="24"/>
            <w:lang w:eastAsia="ru-RU"/>
          </w:rPr>
          <w:t>работе</w:t>
        </w:r>
      </w:hyperlink>
      <w:r w:rsidRPr="00AE6547">
        <w:rPr>
          <w:rFonts w:ascii="Times New Roman" w:eastAsia="Times New Roman" w:hAnsi="Times New Roman" w:cs="Times New Roman"/>
          <w:sz w:val="24"/>
          <w:szCs w:val="24"/>
          <w:lang w:eastAsia="ru-RU"/>
        </w:rPr>
        <w:t xml:space="preserve"> комиссии по рассмотрению соответствующего обращения.</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30.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xml:space="preserve">31. </w:t>
      </w:r>
      <w:proofErr w:type="gramStart"/>
      <w:r w:rsidRPr="00AE6547">
        <w:rPr>
          <w:rFonts w:ascii="Times New Roman" w:eastAsia="Times New Roman" w:hAnsi="Times New Roman" w:cs="Times New Roman"/>
          <w:sz w:val="24"/>
          <w:szCs w:val="24"/>
          <w:lang w:eastAsia="ru-RU"/>
        </w:rPr>
        <w:t xml:space="preserve">В случае установления комиссией признаков дисциплинарного проступка в действиях (бездействии)  работника </w:t>
      </w:r>
      <w:hyperlink r:id="rId63" w:history="1">
        <w:r w:rsidRPr="00AE6547">
          <w:rPr>
            <w:rFonts w:ascii="Times New Roman" w:eastAsia="Times New Roman" w:hAnsi="Times New Roman" w:cs="Times New Roman"/>
            <w:sz w:val="24"/>
            <w:szCs w:val="24"/>
            <w:lang w:eastAsia="ru-RU"/>
          </w:rPr>
          <w:t>учреждения</w:t>
        </w:r>
      </w:hyperlink>
      <w:r w:rsidRPr="00AE6547">
        <w:rPr>
          <w:rFonts w:ascii="Times New Roman" w:eastAsia="Times New Roman" w:hAnsi="Times New Roman" w:cs="Times New Roman"/>
          <w:sz w:val="24"/>
          <w:szCs w:val="24"/>
          <w:lang w:eastAsia="ru-RU"/>
        </w:rPr>
        <w:t xml:space="preserve"> информация об этом представляется заведующему </w:t>
      </w:r>
      <w:hyperlink r:id="rId64" w:history="1">
        <w:r w:rsidRPr="00AE6547">
          <w:rPr>
            <w:rFonts w:ascii="Times New Roman" w:eastAsia="Times New Roman" w:hAnsi="Times New Roman" w:cs="Times New Roman"/>
            <w:sz w:val="24"/>
            <w:szCs w:val="24"/>
            <w:lang w:eastAsia="ru-RU"/>
          </w:rPr>
          <w:t>учреждения</w:t>
        </w:r>
      </w:hyperlink>
      <w:r w:rsidRPr="00AE6547">
        <w:rPr>
          <w:rFonts w:ascii="Times New Roman" w:eastAsia="Times New Roman" w:hAnsi="Times New Roman" w:cs="Times New Roman"/>
          <w:sz w:val="24"/>
          <w:szCs w:val="24"/>
          <w:lang w:eastAsia="ru-RU"/>
        </w:rPr>
        <w:t xml:space="preserve"> для решения вопроса о применении к  работнику</w:t>
      </w:r>
      <w:proofErr w:type="gramEnd"/>
      <w:r w:rsidRPr="00AE6547">
        <w:rPr>
          <w:rFonts w:ascii="Times New Roman" w:eastAsia="Times New Roman" w:hAnsi="Times New Roman" w:cs="Times New Roman"/>
          <w:sz w:val="24"/>
          <w:szCs w:val="24"/>
          <w:lang w:eastAsia="ru-RU"/>
        </w:rPr>
        <w:t xml:space="preserve"> </w:t>
      </w:r>
      <w:hyperlink r:id="rId65" w:history="1">
        <w:r w:rsidRPr="00AE6547">
          <w:rPr>
            <w:rFonts w:ascii="Times New Roman" w:eastAsia="Times New Roman" w:hAnsi="Times New Roman" w:cs="Times New Roman"/>
            <w:sz w:val="24"/>
            <w:szCs w:val="24"/>
            <w:lang w:eastAsia="ru-RU"/>
          </w:rPr>
          <w:t>учреждения</w:t>
        </w:r>
      </w:hyperlink>
      <w:r w:rsidRPr="00AE6547">
        <w:rPr>
          <w:rFonts w:ascii="Times New Roman" w:eastAsia="Times New Roman" w:hAnsi="Times New Roman" w:cs="Times New Roman"/>
          <w:sz w:val="24"/>
          <w:szCs w:val="24"/>
          <w:lang w:eastAsia="ru-RU"/>
        </w:rPr>
        <w:t xml:space="preserve"> мер ответственности, предусмотренных законодательством.</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E6547">
        <w:rPr>
          <w:rFonts w:ascii="Times New Roman" w:eastAsia="Times New Roman" w:hAnsi="Times New Roman" w:cs="Times New Roman"/>
          <w:sz w:val="24"/>
          <w:szCs w:val="24"/>
          <w:lang w:eastAsia="ru-RU"/>
        </w:rPr>
        <w:t xml:space="preserve">В случае установления комиссией факта совершения участником </w:t>
      </w:r>
      <w:hyperlink r:id="rId66" w:history="1">
        <w:r w:rsidRPr="00AE6547">
          <w:rPr>
            <w:rFonts w:ascii="Times New Roman" w:eastAsia="Times New Roman" w:hAnsi="Times New Roman" w:cs="Times New Roman"/>
            <w:sz w:val="24"/>
            <w:szCs w:val="24"/>
            <w:lang w:eastAsia="ru-RU"/>
          </w:rPr>
          <w:t>образовательных</w:t>
        </w:r>
      </w:hyperlink>
      <w:r w:rsidRPr="00AE6547">
        <w:rPr>
          <w:rFonts w:ascii="Times New Roman" w:eastAsia="Times New Roman" w:hAnsi="Times New Roman" w:cs="Times New Roman"/>
          <w:sz w:val="24"/>
          <w:szCs w:val="24"/>
          <w:lang w:eastAsia="ru-RU"/>
        </w:rPr>
        <w:t xml:space="preserve">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w:t>
      </w:r>
      <w:r w:rsidRPr="00AE6547">
        <w:rPr>
          <w:rFonts w:ascii="Times New Roman" w:eastAsia="Times New Roman" w:hAnsi="Times New Roman" w:cs="Times New Roman"/>
          <w:sz w:val="24"/>
          <w:szCs w:val="24"/>
          <w:lang w:eastAsia="ru-RU"/>
        </w:rPr>
        <w:lastRenderedPageBreak/>
        <w:t>факт</w:t>
      </w:r>
      <w:proofErr w:type="gramEnd"/>
      <w:r w:rsidRPr="00AE6547">
        <w:rPr>
          <w:rFonts w:ascii="Times New Roman" w:eastAsia="Times New Roman" w:hAnsi="Times New Roman" w:cs="Times New Roman"/>
          <w:sz w:val="24"/>
          <w:szCs w:val="24"/>
          <w:lang w:eastAsia="ru-RU"/>
        </w:rPr>
        <w:t xml:space="preserve"> </w:t>
      </w:r>
      <w:hyperlink r:id="rId67" w:history="1">
        <w:r w:rsidRPr="00AE6547">
          <w:rPr>
            <w:rFonts w:ascii="Times New Roman" w:eastAsia="Times New Roman" w:hAnsi="Times New Roman" w:cs="Times New Roman"/>
            <w:sz w:val="24"/>
            <w:szCs w:val="24"/>
            <w:lang w:eastAsia="ru-RU"/>
          </w:rPr>
          <w:t>документы</w:t>
        </w:r>
      </w:hyperlink>
      <w:r w:rsidRPr="00AE6547">
        <w:rPr>
          <w:rFonts w:ascii="Times New Roman" w:eastAsia="Times New Roman" w:hAnsi="Times New Roman" w:cs="Times New Roman"/>
          <w:sz w:val="24"/>
          <w:szCs w:val="24"/>
          <w:lang w:eastAsia="ru-RU"/>
        </w:rPr>
        <w:t xml:space="preserve"> в правоприменительные органы в 3-дневный срок, а при необходимости – немедленно.</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32.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xml:space="preserve">В </w:t>
      </w:r>
      <w:hyperlink r:id="rId68" w:history="1">
        <w:r w:rsidRPr="00AE6547">
          <w:rPr>
            <w:rFonts w:ascii="Times New Roman" w:eastAsia="Times New Roman" w:hAnsi="Times New Roman" w:cs="Times New Roman"/>
            <w:sz w:val="24"/>
            <w:szCs w:val="24"/>
            <w:lang w:eastAsia="ru-RU"/>
          </w:rPr>
          <w:t>работе</w:t>
        </w:r>
      </w:hyperlink>
      <w:r w:rsidRPr="00AE6547">
        <w:rPr>
          <w:rFonts w:ascii="Times New Roman" w:eastAsia="Times New Roman" w:hAnsi="Times New Roman" w:cs="Times New Roman"/>
          <w:sz w:val="24"/>
          <w:szCs w:val="24"/>
          <w:lang w:eastAsia="ru-RU"/>
        </w:rPr>
        <w:t xml:space="preserve"> комиссии может быть предусмотрен </w:t>
      </w:r>
      <w:hyperlink r:id="rId69" w:history="1">
        <w:r w:rsidRPr="00AE6547">
          <w:rPr>
            <w:rFonts w:ascii="Times New Roman" w:eastAsia="Times New Roman" w:hAnsi="Times New Roman" w:cs="Times New Roman"/>
            <w:sz w:val="24"/>
            <w:szCs w:val="24"/>
            <w:lang w:eastAsia="ru-RU"/>
          </w:rPr>
          <w:t>порядок</w:t>
        </w:r>
      </w:hyperlink>
      <w:r w:rsidRPr="00AE6547">
        <w:rPr>
          <w:rFonts w:ascii="Times New Roman" w:eastAsia="Times New Roman" w:hAnsi="Times New Roman" w:cs="Times New Roman"/>
          <w:sz w:val="24"/>
          <w:szCs w:val="24"/>
          <w:lang w:eastAsia="ru-RU"/>
        </w:rPr>
        <w:t xml:space="preserve"> тайного голосования, который устанавливается на заседании комиссии.</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При равенстве голосов принимается решение, за которое голосовал председательствующий на заседании.</w:t>
      </w:r>
    </w:p>
    <w:p w:rsidR="00884086" w:rsidRPr="00AE6547" w:rsidRDefault="00884086" w:rsidP="00884086">
      <w:pPr>
        <w:spacing w:before="100" w:beforeAutospacing="1" w:after="100" w:afterAutospacing="1" w:line="240" w:lineRule="auto"/>
        <w:rPr>
          <w:rFonts w:ascii="Times New Roman" w:eastAsia="Times New Roman" w:hAnsi="Times New Roman" w:cs="Times New Roman"/>
          <w:sz w:val="24"/>
          <w:szCs w:val="24"/>
          <w:lang w:eastAsia="ru-RU"/>
        </w:rPr>
      </w:pPr>
      <w:r w:rsidRPr="00AE6547">
        <w:rPr>
          <w:rFonts w:ascii="Times New Roman" w:eastAsia="Times New Roman" w:hAnsi="Times New Roman" w:cs="Times New Roman"/>
          <w:sz w:val="24"/>
          <w:szCs w:val="24"/>
          <w:lang w:eastAsia="ru-RU"/>
        </w:rPr>
        <w:t xml:space="preserve">Решение комиссии оформляется </w:t>
      </w:r>
      <w:hyperlink r:id="rId70" w:history="1">
        <w:r w:rsidRPr="00AE6547">
          <w:rPr>
            <w:rFonts w:ascii="Times New Roman" w:eastAsia="Times New Roman" w:hAnsi="Times New Roman" w:cs="Times New Roman"/>
            <w:sz w:val="24"/>
            <w:szCs w:val="24"/>
            <w:lang w:eastAsia="ru-RU"/>
          </w:rPr>
          <w:t>протоколом</w:t>
        </w:r>
      </w:hyperlink>
      <w:r w:rsidRPr="00AE6547">
        <w:rPr>
          <w:rFonts w:ascii="Times New Roman" w:eastAsia="Times New Roman" w:hAnsi="Times New Roman" w:cs="Times New Roman"/>
          <w:sz w:val="24"/>
          <w:szCs w:val="24"/>
          <w:lang w:eastAsia="ru-RU"/>
        </w:rPr>
        <w:t>, который подписывается председателем и секретарем комиссии.</w:t>
      </w:r>
    </w:p>
    <w:p w:rsidR="005A7212" w:rsidRPr="00AE6547" w:rsidRDefault="005A7212"/>
    <w:sectPr w:rsidR="005A7212" w:rsidRPr="00AE6547" w:rsidSect="005A7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08"/>
  <w:characterSpacingControl w:val="doNotCompress"/>
  <w:compat/>
  <w:rsids>
    <w:rsidRoot w:val="00884086"/>
    <w:rsid w:val="004944D0"/>
    <w:rsid w:val="005A7212"/>
    <w:rsid w:val="006B57D8"/>
    <w:rsid w:val="00884086"/>
    <w:rsid w:val="00AE6547"/>
    <w:rsid w:val="00CC6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2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gofoundword">
    <w:name w:val="gogofoundword"/>
    <w:basedOn w:val="a0"/>
    <w:rsid w:val="00884086"/>
  </w:style>
  <w:style w:type="character" w:styleId="a3">
    <w:name w:val="Hyperlink"/>
    <w:basedOn w:val="a0"/>
    <w:uiPriority w:val="99"/>
    <w:semiHidden/>
    <w:unhideWhenUsed/>
    <w:rsid w:val="00884086"/>
    <w:rPr>
      <w:color w:val="0000FF"/>
      <w:u w:val="single"/>
    </w:rPr>
  </w:style>
  <w:style w:type="paragraph" w:styleId="a4">
    <w:name w:val="Normal (Web)"/>
    <w:basedOn w:val="a"/>
    <w:uiPriority w:val="99"/>
    <w:semiHidden/>
    <w:unhideWhenUsed/>
    <w:rsid w:val="008840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5738185">
      <w:bodyDiv w:val="1"/>
      <w:marLeft w:val="0"/>
      <w:marRight w:val="0"/>
      <w:marTop w:val="0"/>
      <w:marBottom w:val="0"/>
      <w:divBdr>
        <w:top w:val="none" w:sz="0" w:space="0" w:color="auto"/>
        <w:left w:val="none" w:sz="0" w:space="0" w:color="auto"/>
        <w:bottom w:val="none" w:sz="0" w:space="0" w:color="auto"/>
        <w:right w:val="none" w:sz="0" w:space="0" w:color="auto"/>
      </w:divBdr>
      <w:divsChild>
        <w:div w:id="815294874">
          <w:marLeft w:val="0"/>
          <w:marRight w:val="0"/>
          <w:marTop w:val="0"/>
          <w:marBottom w:val="0"/>
          <w:divBdr>
            <w:top w:val="none" w:sz="0" w:space="0" w:color="auto"/>
            <w:left w:val="none" w:sz="0" w:space="0" w:color="auto"/>
            <w:bottom w:val="none" w:sz="0" w:space="0" w:color="auto"/>
            <w:right w:val="none" w:sz="0" w:space="0" w:color="auto"/>
          </w:divBdr>
          <w:divsChild>
            <w:div w:id="1770615223">
              <w:marLeft w:val="0"/>
              <w:marRight w:val="0"/>
              <w:marTop w:val="0"/>
              <w:marBottom w:val="0"/>
              <w:divBdr>
                <w:top w:val="none" w:sz="0" w:space="0" w:color="auto"/>
                <w:left w:val="none" w:sz="0" w:space="0" w:color="auto"/>
                <w:bottom w:val="none" w:sz="0" w:space="0" w:color="auto"/>
                <w:right w:val="none" w:sz="0" w:space="0" w:color="auto"/>
              </w:divBdr>
            </w:div>
            <w:div w:id="793252713">
              <w:marLeft w:val="0"/>
              <w:marRight w:val="0"/>
              <w:marTop w:val="0"/>
              <w:marBottom w:val="0"/>
              <w:divBdr>
                <w:top w:val="none" w:sz="0" w:space="0" w:color="auto"/>
                <w:left w:val="none" w:sz="0" w:space="0" w:color="auto"/>
                <w:bottom w:val="none" w:sz="0" w:space="0" w:color="auto"/>
                <w:right w:val="none" w:sz="0" w:space="0" w:color="auto"/>
              </w:divBdr>
              <w:divsChild>
                <w:div w:id="2028405544">
                  <w:marLeft w:val="0"/>
                  <w:marRight w:val="0"/>
                  <w:marTop w:val="0"/>
                  <w:marBottom w:val="0"/>
                  <w:divBdr>
                    <w:top w:val="none" w:sz="0" w:space="0" w:color="auto"/>
                    <w:left w:val="none" w:sz="0" w:space="0" w:color="auto"/>
                    <w:bottom w:val="none" w:sz="0" w:space="0" w:color="auto"/>
                    <w:right w:val="none" w:sz="0" w:space="0" w:color="auto"/>
                  </w:divBdr>
                  <w:divsChild>
                    <w:div w:id="3485409">
                      <w:marLeft w:val="0"/>
                      <w:marRight w:val="0"/>
                      <w:marTop w:val="0"/>
                      <w:marBottom w:val="0"/>
                      <w:divBdr>
                        <w:top w:val="none" w:sz="0" w:space="0" w:color="auto"/>
                        <w:left w:val="none" w:sz="0" w:space="0" w:color="auto"/>
                        <w:bottom w:val="none" w:sz="0" w:space="0" w:color="auto"/>
                        <w:right w:val="none" w:sz="0" w:space="0" w:color="auto"/>
                      </w:divBdr>
                      <w:divsChild>
                        <w:div w:id="8063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8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18"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26"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39"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21"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34"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42"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47"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50"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55"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63"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68"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7"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29"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1" Type="http://schemas.openxmlformats.org/officeDocument/2006/relationships/styles" Target="styles.xml"/><Relationship Id="rId6"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11"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24"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32"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37"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40"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45"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53"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58"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66"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5"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15"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23"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28"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36"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49"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57"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61"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10"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19"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31"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44"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52"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60"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65"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4"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9"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14"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22"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27"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30"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35"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43"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48"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56"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64"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69"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8"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51"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17"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25"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33"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38"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46"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59"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67"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20"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41"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54"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62"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 Id="rId70" Type="http://schemas.openxmlformats.org/officeDocument/2006/relationships/hyperlink" Target="http://hl.mailru.su/mcached?q=%D0%9B%D0%BE%D0%BA%D0%B0%D0%BB%D1%8C%D0%BD%D1%8B%D0%B5%20%D0%B0%D0%BA%D1%82%D1%8B%2C%20%D1%80%D0%B5%D0%B3%D0%BB%D0%B0%D0%BC%D0%B5%D0%BD%D1%82%D0%B8%D1%80%D1%83%D1%8E%D1%89%D0%B8%D0%B5%20%D0%BF%D0%BE%D1%80%D1%8F%D0%B4%D0%BE%D0%BA%20%D1%81%D0%BE%D0%B7%D0%B4%D0%B0%D0%BD%D0%B8%D1%8F%2C%20%D0%BE%D1%80%D0%B3%D0%B0%D0%BD%D0%B8%D0%B7%D0%B0%D1%86%D0%B8%D0%B8%20%D1%80%D0%B0%D0%B1%D0%BE%D1%82%D1%8B%20%D0%BF%D0%BE%20%D1%83%D1%80%D0%B5%D0%B3%D1%83%D0%BB%D0%B8%D1%80%D0%BE%D0%B2%D0%B0%D0%BD%D0%B8%D1%8E%20%D1%81%D0%BF%D0%BE%D1%80%D0%BE%D0%B2%20%D0%B2%20%D0%94%D0%9E%D0%A3&amp;qurl=http%3A%2F%2Fschool5.bolshoy-beysug.ru%2Flokalnye-akty%2F375-prinyatiya-reshenij-komissiej-po-uregulirovaniyu-sporov&amp;c=16-1%3A17-2&amp;r=8574957&amp;frm=webhs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8861</Words>
  <Characters>50512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2016-05-24T07:23:00Z</dcterms:created>
  <dcterms:modified xsi:type="dcterms:W3CDTF">2016-05-25T01:45:00Z</dcterms:modified>
</cp:coreProperties>
</file>