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06" w:rsidRPr="001F24F5" w:rsidRDefault="001F24F5" w:rsidP="001F24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4F5">
        <w:rPr>
          <w:rFonts w:ascii="Times New Roman" w:hAnsi="Times New Roman" w:cs="Times New Roman"/>
          <w:sz w:val="28"/>
          <w:szCs w:val="28"/>
        </w:rPr>
        <w:t>ПРАВА РЕБЕНКА</w:t>
      </w:r>
    </w:p>
    <w:p w:rsidR="001F24F5" w:rsidRPr="001F24F5" w:rsidRDefault="001F24F5" w:rsidP="001F2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4F5">
        <w:rPr>
          <w:rFonts w:ascii="Times New Roman" w:hAnsi="Times New Roman" w:cs="Times New Roman"/>
          <w:sz w:val="24"/>
          <w:szCs w:val="24"/>
        </w:rPr>
        <w:t>Ребенок приходит в этот мир беспомощным и бе</w:t>
      </w:r>
      <w:r w:rsidR="00424F03">
        <w:rPr>
          <w:rFonts w:ascii="Times New Roman" w:hAnsi="Times New Roman" w:cs="Times New Roman"/>
          <w:sz w:val="24"/>
          <w:szCs w:val="24"/>
        </w:rPr>
        <w:t>ззащитным.  Его жизнь, здоровье,</w:t>
      </w:r>
      <w:r w:rsidRPr="001F24F5">
        <w:rPr>
          <w:rFonts w:ascii="Times New Roman" w:hAnsi="Times New Roman" w:cs="Times New Roman"/>
          <w:sz w:val="24"/>
          <w:szCs w:val="24"/>
        </w:rPr>
        <w:t xml:space="preserve">будущее полностью зависит от мира на Земле, от родителей, от действий других взрослых людей. </w:t>
      </w:r>
    </w:p>
    <w:p w:rsidR="001F24F5" w:rsidRPr="001F24F5" w:rsidRDefault="001F24F5" w:rsidP="001F2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4F5">
        <w:rPr>
          <w:rFonts w:ascii="Times New Roman" w:hAnsi="Times New Roman" w:cs="Times New Roman"/>
          <w:sz w:val="24"/>
          <w:szCs w:val="24"/>
        </w:rPr>
        <w:t xml:space="preserve">К счастью, человечество не осталось равнодушным к проблемам детей, и в 1980 году. Генеральной ассамблеей ООН была принята Конвенция  о правах ребенка. </w:t>
      </w:r>
    </w:p>
    <w:p w:rsidR="001F24F5" w:rsidRDefault="001F24F5" w:rsidP="001F2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4F5">
        <w:rPr>
          <w:rFonts w:ascii="Times New Roman" w:hAnsi="Times New Roman" w:cs="Times New Roman"/>
          <w:sz w:val="24"/>
          <w:szCs w:val="24"/>
        </w:rPr>
        <w:t>Конвенция о правах ребенка называют великой хатией вольностей для детей. Она состоит из пятидесяти четырех статей, детализирующих индивидуальные права каждого человека в возрасте до восемнадцати лет на выживание, развитие, защиту и активное  участие в жизни общества в условиях, свободных от голода и нужды, жесткости и эксплуатации.</w:t>
      </w:r>
    </w:p>
    <w:p w:rsidR="001F24F5" w:rsidRDefault="001F24F5" w:rsidP="001F2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Российской Федерации предусматривает, что родители не вправе причинять вред физическому и психическому здоровью детей, их нравственному развитию. Способы воспитания</w:t>
      </w:r>
      <w:r w:rsidR="00794634">
        <w:rPr>
          <w:rFonts w:ascii="Times New Roman" w:hAnsi="Times New Roman" w:cs="Times New Roman"/>
          <w:sz w:val="24"/>
          <w:szCs w:val="24"/>
        </w:rPr>
        <w:t xml:space="preserve"> должны исключить пренебрежительное, жестокое, грубое, унижающее человеческое достоинство обращение с детьми, их оскорбление или эксплуатацию.</w:t>
      </w:r>
    </w:p>
    <w:p w:rsidR="00794634" w:rsidRDefault="00794634" w:rsidP="001F2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Чрезвычайно важно, чтобы дети росли в атмосфере уважения и не страдали от различных негативных последствий, ведь в слабых руках малыша наше будущее.</w:t>
      </w:r>
    </w:p>
    <w:p w:rsidR="00794634" w:rsidRDefault="00794634" w:rsidP="001F2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признаёт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юридическое право на :</w:t>
      </w:r>
    </w:p>
    <w:p w:rsidR="00794634" w:rsidRDefault="00794634" w:rsidP="00794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Воспитание;</w:t>
      </w:r>
    </w:p>
    <w:p w:rsidR="00794634" w:rsidRDefault="00794634" w:rsidP="00794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Развитие;</w:t>
      </w:r>
    </w:p>
    <w:p w:rsidR="00794634" w:rsidRDefault="00794634" w:rsidP="00794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Защиту;</w:t>
      </w:r>
    </w:p>
    <w:p w:rsidR="00794634" w:rsidRDefault="00794634" w:rsidP="007946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жизни общества</w:t>
      </w:r>
    </w:p>
    <w:p w:rsidR="00794634" w:rsidRDefault="00D16D15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Конвенция увязывает права ребенка с правами и обязанностями родителей и других лиц, несущих ответственность ребенку право на участие в принятии решений, затрагивающих его настоящее и будущее. </w:t>
      </w:r>
    </w:p>
    <w:p w:rsidR="00424F03" w:rsidRDefault="00424F03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конвенции отмечается, что родители и другие лица, воспитывающие ребенка, несут ответственность за обеспечение в пределах своих способностей и финансовых возможностей условий жизни, необходимых для развития  ребенка( ст 27 п. 2).</w:t>
      </w:r>
    </w:p>
    <w:p w:rsidR="00424F03" w:rsidRDefault="00424F03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следует отметить выдвинутые Конвенцией требования к образовательным процессам.</w:t>
      </w:r>
      <w:r w:rsidR="00305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в статье 29 отмечается, что образование ребенка должно</w:t>
      </w:r>
      <w:r w:rsidR="00305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направлено на</w:t>
      </w:r>
    </w:p>
    <w:p w:rsidR="00424F03" w:rsidRDefault="00424F03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развитие личности, талантов и умственных  и физических способностей ребенка в их самом полном объеме.</w:t>
      </w:r>
      <w:r w:rsidR="00305FF8">
        <w:rPr>
          <w:rFonts w:ascii="Times New Roman" w:hAnsi="Times New Roman" w:cs="Times New Roman"/>
          <w:sz w:val="24"/>
          <w:szCs w:val="24"/>
        </w:rPr>
        <w:t>;</w:t>
      </w:r>
    </w:p>
    <w:p w:rsidR="00305FF8" w:rsidRDefault="00305FF8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воспитание уважения к правам человека и основным свободам, а также принципам, провозглашенным в Уставе Организации Объединенных Наций;</w:t>
      </w:r>
    </w:p>
    <w:p w:rsidR="00305FF8" w:rsidRDefault="00305FF8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воспитание уважения к родителям, к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от его собственной:</w:t>
      </w:r>
    </w:p>
    <w:p w:rsidR="00305FF8" w:rsidRDefault="00305FF8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национальными и религиозными группами, а также лицами из числа коренного населения;</w:t>
      </w:r>
    </w:p>
    <w:p w:rsidR="00F133B0" w:rsidRPr="00E90ADC" w:rsidRDefault="00F133B0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Воспитание уважения к окружающей природе.</w:t>
      </w:r>
    </w:p>
    <w:p w:rsidR="00E90ADC" w:rsidRDefault="00E90ADC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 согласно Конвенции все государственные структуры, в том числе учебно – воспитательные, обязаны широко информировать как взрослых, так и детей о  принципах и положениях Конвенции.</w:t>
      </w:r>
    </w:p>
    <w:p w:rsidR="00E90ADC" w:rsidRDefault="00E90ADC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ребенка признана во всем мире документом международного права и является образцом высокого социально – нравственного и педагогического значения.</w:t>
      </w:r>
    </w:p>
    <w:p w:rsidR="00E90ADC" w:rsidRDefault="00E90ADC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этого документа состоит и в том, что вправе в рамках Конвенции был создан международный механизм контроля – Комитет по правам ребенка. Он уполномочен раз в </w:t>
      </w:r>
      <w:r>
        <w:rPr>
          <w:rFonts w:ascii="Times New Roman" w:hAnsi="Times New Roman" w:cs="Times New Roman"/>
          <w:sz w:val="24"/>
          <w:szCs w:val="24"/>
        </w:rPr>
        <w:lastRenderedPageBreak/>
        <w:t>пять лет рассматривать доклады государств о принятых ими мерах по осуществлению положений Конвенции.</w:t>
      </w:r>
    </w:p>
    <w:p w:rsidR="007124BA" w:rsidRDefault="00E90ADC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становится возможным только при наличии определенного механизма, позволяющего на уровне семьи ребенка или детского сада контролировать положение с соблюдение его прав. При этом очевидно, что такой контроль может и должен </w:t>
      </w:r>
      <w:r w:rsidR="007124BA">
        <w:rPr>
          <w:rFonts w:ascii="Times New Roman" w:hAnsi="Times New Roman" w:cs="Times New Roman"/>
          <w:sz w:val="24"/>
          <w:szCs w:val="24"/>
        </w:rPr>
        <w:t>сопровождаться возможностью воздействия на семью с целью устранению как реальных, так и возможных нарушений прав ребенка.</w:t>
      </w:r>
    </w:p>
    <w:p w:rsidR="007124BA" w:rsidRDefault="007124BA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представляется, что дошкольное образовательное учреждение, работает в тесном контакте с семьёй, может стать важным элементом в системе этого контроля.</w:t>
      </w:r>
    </w:p>
    <w:p w:rsidR="007124BA" w:rsidRDefault="007124BA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очевидно, что эти учреждения в силу своей специфики и возможностей не в состоянии повлиять в полной мере на соблюдение всех прав, которые касаются детей дошкольного возраста.</w:t>
      </w:r>
    </w:p>
    <w:p w:rsidR="00381E1D" w:rsidRDefault="007124BA" w:rsidP="007946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полученных данных было установлено следующее: педагоги и родители считают, что дошкольное образовательное учреждение в состоянии повлиять на защиту прав ребенка – дошкольника, а именно</w:t>
      </w:r>
      <w:r w:rsidR="00381E1D">
        <w:rPr>
          <w:rFonts w:ascii="Times New Roman" w:hAnsi="Times New Roman" w:cs="Times New Roman"/>
          <w:sz w:val="24"/>
          <w:szCs w:val="24"/>
        </w:rPr>
        <w:t>:</w:t>
      </w:r>
    </w:p>
    <w:p w:rsidR="00E90ADC" w:rsidRDefault="00381E1D" w:rsidP="0038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охрану здоровья;</w:t>
      </w:r>
    </w:p>
    <w:p w:rsidR="00381E1D" w:rsidRDefault="00381E1D" w:rsidP="0038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образование;</w:t>
      </w:r>
    </w:p>
    <w:p w:rsidR="00381E1D" w:rsidRDefault="00381E1D" w:rsidP="0038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ребенка участвовать в играх;</w:t>
      </w:r>
    </w:p>
    <w:p w:rsidR="00381E1D" w:rsidRDefault="00381E1D" w:rsidP="0038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сохранение своей индивидуальности;</w:t>
      </w:r>
    </w:p>
    <w:p w:rsidR="00381E1D" w:rsidRDefault="00381E1D" w:rsidP="00381E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защиту от всех форм физического или психического насилия, оскорбления, отсутствия заботы или небрежного и грубого обращения.</w:t>
      </w:r>
    </w:p>
    <w:p w:rsidR="00381E1D" w:rsidRDefault="00381E1D" w:rsidP="00381E1D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согласны с тем, что вышеперечисленные права детей являются именно теми правами, на реализацию которых способны повлиять педагоги и медицинский персонал дошкольных образовательных учреждений.</w:t>
      </w:r>
      <w:r w:rsidR="00027A90">
        <w:rPr>
          <w:rFonts w:ascii="Times New Roman" w:hAnsi="Times New Roman" w:cs="Times New Roman"/>
          <w:sz w:val="24"/>
          <w:szCs w:val="24"/>
        </w:rPr>
        <w:t xml:space="preserve"> </w:t>
      </w:r>
      <w:r w:rsidR="007B29F6" w:rsidRPr="007B29F6">
        <w:rPr>
          <w:rFonts w:ascii="Times New Roman" w:hAnsi="Times New Roman" w:cs="Times New Roman"/>
          <w:color w:val="FF0000"/>
          <w:sz w:val="24"/>
          <w:szCs w:val="24"/>
        </w:rPr>
        <w:t>В каждой группе детского сада в родительском уголке имеется информация о правах ребенка</w:t>
      </w:r>
    </w:p>
    <w:p w:rsidR="00381E1D" w:rsidRDefault="00381E1D" w:rsidP="00381E1D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81E1D" w:rsidRDefault="00381E1D" w:rsidP="00381E1D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81E1D" w:rsidRDefault="00381E1D" w:rsidP="00381E1D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81E1D" w:rsidRDefault="00027A90" w:rsidP="00381E1D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104140</wp:posOffset>
            </wp:positionV>
            <wp:extent cx="5705475" cy="3209925"/>
            <wp:effectExtent l="19050" t="0" r="9525" b="0"/>
            <wp:wrapThrough wrapText="bothSides">
              <wp:wrapPolygon edited="0">
                <wp:start x="-72" y="0"/>
                <wp:lineTo x="-72" y="21536"/>
                <wp:lineTo x="21636" y="21536"/>
                <wp:lineTo x="21636" y="0"/>
                <wp:lineTo x="-72" y="0"/>
              </wp:wrapPolygon>
            </wp:wrapThrough>
            <wp:docPr id="6" name="Рисунок 6" descr="C:\Documents and Settings\Admin\Рабочий стол\Права ребёнка\IMG_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Права ребёнка\IMG_0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A90" w:rsidRDefault="00027A90" w:rsidP="00381E1D">
      <w:pPr>
        <w:pStyle w:val="a3"/>
        <w:ind w:left="142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7A90" w:rsidRDefault="00027A90" w:rsidP="00381E1D">
      <w:pPr>
        <w:pStyle w:val="a3"/>
        <w:ind w:left="142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7A90" w:rsidRDefault="00027A90" w:rsidP="00381E1D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81E1D" w:rsidRDefault="00027A90" w:rsidP="00027A90">
      <w:pPr>
        <w:tabs>
          <w:tab w:val="left" w:pos="8640"/>
        </w:tabs>
      </w:pPr>
      <w:r>
        <w:tab/>
      </w:r>
    </w:p>
    <w:p w:rsidR="00027A90" w:rsidRDefault="00027A90" w:rsidP="00027A90">
      <w:pPr>
        <w:tabs>
          <w:tab w:val="left" w:pos="8640"/>
        </w:tabs>
      </w:pPr>
    </w:p>
    <w:p w:rsidR="00027A90" w:rsidRPr="00027A90" w:rsidRDefault="00027A90" w:rsidP="00027A90"/>
    <w:p w:rsidR="00027A90" w:rsidRPr="00027A90" w:rsidRDefault="007B29F6" w:rsidP="00027A90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952500" cy="1266825"/>
            <wp:effectExtent l="19050" t="0" r="0" b="0"/>
            <wp:wrapThrough wrapText="bothSides">
              <wp:wrapPolygon edited="0">
                <wp:start x="-432" y="0"/>
                <wp:lineTo x="-432" y="21438"/>
                <wp:lineTo x="21600" y="21438"/>
                <wp:lineTo x="21600" y="0"/>
                <wp:lineTo x="-432" y="0"/>
              </wp:wrapPolygon>
            </wp:wrapThrough>
            <wp:docPr id="8" name="Рисунок 7" descr="chic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A9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-586740</wp:posOffset>
            </wp:positionV>
            <wp:extent cx="4505325" cy="2533650"/>
            <wp:effectExtent l="19050" t="0" r="9525" b="0"/>
            <wp:wrapThrough wrapText="bothSides">
              <wp:wrapPolygon edited="0">
                <wp:start x="-91" y="0"/>
                <wp:lineTo x="-91" y="21438"/>
                <wp:lineTo x="21646" y="21438"/>
                <wp:lineTo x="21646" y="0"/>
                <wp:lineTo x="-91" y="0"/>
              </wp:wrapPolygon>
            </wp:wrapThrough>
            <wp:docPr id="5" name="Рисунок 5" descr="C:\Documents and Settings\Admin\Рабочий стол\Права ребёнка\IMG_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рава ребёнка\IMG_09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A90" w:rsidRPr="00027A90" w:rsidRDefault="00027A90" w:rsidP="00027A90"/>
    <w:p w:rsidR="00027A90" w:rsidRPr="00027A90" w:rsidRDefault="00027A90" w:rsidP="00027A90"/>
    <w:p w:rsidR="00027A90" w:rsidRPr="00027A90" w:rsidRDefault="007B29F6" w:rsidP="00027A9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-2057400</wp:posOffset>
            </wp:positionH>
            <wp:positionV relativeFrom="paragraph">
              <wp:posOffset>1320165</wp:posOffset>
            </wp:positionV>
            <wp:extent cx="3554095" cy="2000250"/>
            <wp:effectExtent l="19050" t="0" r="8255" b="0"/>
            <wp:wrapThrough wrapText="bothSides">
              <wp:wrapPolygon edited="0">
                <wp:start x="-116" y="0"/>
                <wp:lineTo x="-116" y="21394"/>
                <wp:lineTo x="21650" y="21394"/>
                <wp:lineTo x="21650" y="0"/>
                <wp:lineTo x="-116" y="0"/>
              </wp:wrapPolygon>
            </wp:wrapThrough>
            <wp:docPr id="1" name="Рисунок 1" descr="C:\Documents and Settings\Admin\Рабочий стол\Права ребёнка\IMG_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ава ребёнка\IMG_0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A90" w:rsidRPr="00027A90" w:rsidRDefault="00027A90" w:rsidP="00027A90"/>
    <w:p w:rsidR="00027A90" w:rsidRPr="00027A90" w:rsidRDefault="00027A90" w:rsidP="00027A90"/>
    <w:p w:rsidR="00027A90" w:rsidRPr="00027A90" w:rsidRDefault="007B29F6" w:rsidP="00027A9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55880</wp:posOffset>
            </wp:positionV>
            <wp:extent cx="1444625" cy="1524000"/>
            <wp:effectExtent l="19050" t="0" r="3175" b="0"/>
            <wp:wrapThrough wrapText="bothSides">
              <wp:wrapPolygon edited="0">
                <wp:start x="8545" y="540"/>
                <wp:lineTo x="5697" y="540"/>
                <wp:lineTo x="2848" y="2970"/>
                <wp:lineTo x="2848" y="4860"/>
                <wp:lineTo x="0" y="13500"/>
                <wp:lineTo x="-285" y="15660"/>
                <wp:lineTo x="2279" y="17820"/>
                <wp:lineTo x="2279" y="18900"/>
                <wp:lineTo x="5697" y="21330"/>
                <wp:lineTo x="7121" y="21330"/>
                <wp:lineTo x="8260" y="21330"/>
                <wp:lineTo x="16236" y="21330"/>
                <wp:lineTo x="20223" y="19980"/>
                <wp:lineTo x="20508" y="17820"/>
                <wp:lineTo x="21363" y="14850"/>
                <wp:lineTo x="21078" y="13500"/>
                <wp:lineTo x="21647" y="9990"/>
                <wp:lineTo x="21363" y="9720"/>
                <wp:lineTo x="19369" y="8640"/>
                <wp:lineTo x="17375" y="5130"/>
                <wp:lineTo x="17375" y="2430"/>
                <wp:lineTo x="16236" y="1080"/>
                <wp:lineTo x="13387" y="540"/>
                <wp:lineTo x="8545" y="540"/>
              </wp:wrapPolygon>
            </wp:wrapThrough>
            <wp:docPr id="9" name="Рисунок 8" descr="j03701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70140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A90" w:rsidRPr="00027A90" w:rsidRDefault="00027A90" w:rsidP="00027A90"/>
    <w:p w:rsidR="00027A90" w:rsidRPr="00027A90" w:rsidRDefault="00027A90" w:rsidP="00027A90"/>
    <w:p w:rsidR="00027A90" w:rsidRPr="00027A90" w:rsidRDefault="00027A90" w:rsidP="007B29F6">
      <w:pPr>
        <w:jc w:val="center"/>
      </w:pPr>
    </w:p>
    <w:p w:rsidR="00027A90" w:rsidRPr="00027A90" w:rsidRDefault="00027A90" w:rsidP="00027A90"/>
    <w:p w:rsidR="00027A90" w:rsidRDefault="00027A90" w:rsidP="00027A90"/>
    <w:p w:rsidR="00027A90" w:rsidRDefault="00027A90" w:rsidP="00027A90"/>
    <w:p w:rsidR="00027A90" w:rsidRDefault="007B29F6" w:rsidP="00027A90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-2990215</wp:posOffset>
            </wp:positionH>
            <wp:positionV relativeFrom="paragraph">
              <wp:posOffset>519430</wp:posOffset>
            </wp:positionV>
            <wp:extent cx="1657350" cy="1371600"/>
            <wp:effectExtent l="19050" t="0" r="0" b="0"/>
            <wp:wrapThrough wrapText="bothSides">
              <wp:wrapPolygon edited="0">
                <wp:start x="-248" y="0"/>
                <wp:lineTo x="-248" y="21300"/>
                <wp:lineTo x="21600" y="21300"/>
                <wp:lineTo x="21600" y="0"/>
                <wp:lineTo x="-248" y="0"/>
              </wp:wrapPolygon>
            </wp:wrapThrough>
            <wp:docPr id="10" name="Рисунок 9" descr="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A9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43180</wp:posOffset>
            </wp:positionV>
            <wp:extent cx="3905250" cy="2200275"/>
            <wp:effectExtent l="19050" t="0" r="0" b="0"/>
            <wp:wrapThrough wrapText="bothSides">
              <wp:wrapPolygon edited="0">
                <wp:start x="-105" y="0"/>
                <wp:lineTo x="-105" y="21506"/>
                <wp:lineTo x="21600" y="21506"/>
                <wp:lineTo x="21600" y="0"/>
                <wp:lineTo x="-105" y="0"/>
              </wp:wrapPolygon>
            </wp:wrapThrough>
            <wp:docPr id="2" name="Рисунок 2" descr="C:\Documents and Settings\Admin\Рабочий стол\Права ребёнка\IMG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ава ребёнка\IMG_09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A90" w:rsidRDefault="00027A90" w:rsidP="00027A90"/>
    <w:p w:rsidR="00027A90" w:rsidRDefault="00027A90" w:rsidP="00027A90"/>
    <w:p w:rsidR="00027A90" w:rsidRPr="00027A90" w:rsidRDefault="007B29F6" w:rsidP="007B29F6">
      <w:pPr>
        <w:tabs>
          <w:tab w:val="left" w:pos="1110"/>
        </w:tabs>
      </w:pPr>
      <w:r>
        <w:tab/>
      </w:r>
    </w:p>
    <w:p w:rsidR="00027A90" w:rsidRPr="00027A90" w:rsidRDefault="00027A90" w:rsidP="00027A90"/>
    <w:p w:rsidR="00027A90" w:rsidRPr="00027A90" w:rsidRDefault="00027A90" w:rsidP="00027A90"/>
    <w:p w:rsidR="00027A90" w:rsidRPr="00027A90" w:rsidRDefault="00027A90" w:rsidP="00027A90"/>
    <w:p w:rsidR="00027A90" w:rsidRDefault="00027A90" w:rsidP="00027A9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229235</wp:posOffset>
            </wp:positionV>
            <wp:extent cx="4048125" cy="2276475"/>
            <wp:effectExtent l="19050" t="0" r="9525" b="0"/>
            <wp:wrapThrough wrapText="bothSides">
              <wp:wrapPolygon edited="0">
                <wp:start x="-102" y="0"/>
                <wp:lineTo x="-102" y="21510"/>
                <wp:lineTo x="21651" y="21510"/>
                <wp:lineTo x="21651" y="0"/>
                <wp:lineTo x="-102" y="0"/>
              </wp:wrapPolygon>
            </wp:wrapThrough>
            <wp:docPr id="7" name="Рисунок 7" descr="C:\Documents and Settings\Admin\Рабочий стол\Права ребёнка\IMG_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Права ребёнка\IMG_09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A90" w:rsidRDefault="00027A90" w:rsidP="00027A90"/>
    <w:p w:rsidR="00027A90" w:rsidRDefault="00027A90" w:rsidP="00027A90"/>
    <w:p w:rsidR="00027A90" w:rsidRDefault="00027A90" w:rsidP="00027A90"/>
    <w:p w:rsidR="00027A90" w:rsidRDefault="00027A90" w:rsidP="00027A90"/>
    <w:p w:rsidR="00027A90" w:rsidRDefault="00027A90" w:rsidP="00027A90"/>
    <w:p w:rsidR="00027A90" w:rsidRDefault="00027A90" w:rsidP="00027A90"/>
    <w:p w:rsidR="00027A90" w:rsidRDefault="00027A90" w:rsidP="00027A90"/>
    <w:p w:rsidR="00027A90" w:rsidRDefault="00027A90" w:rsidP="00027A90"/>
    <w:p w:rsidR="00027A90" w:rsidRPr="00027A90" w:rsidRDefault="00027A90" w:rsidP="00027A90"/>
    <w:sectPr w:rsidR="00027A90" w:rsidRPr="00027A90" w:rsidSect="003D6C0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C1" w:rsidRDefault="007A47C1" w:rsidP="00027A90">
      <w:pPr>
        <w:spacing w:after="0" w:line="240" w:lineRule="auto"/>
      </w:pPr>
      <w:r>
        <w:separator/>
      </w:r>
    </w:p>
  </w:endnote>
  <w:endnote w:type="continuationSeparator" w:id="1">
    <w:p w:rsidR="007A47C1" w:rsidRDefault="007A47C1" w:rsidP="0002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90" w:rsidRDefault="00027A90">
    <w:pPr>
      <w:pStyle w:val="a8"/>
    </w:pPr>
  </w:p>
  <w:p w:rsidR="00027A90" w:rsidRDefault="00027A90">
    <w:pPr>
      <w:pStyle w:val="a8"/>
    </w:pPr>
  </w:p>
  <w:p w:rsidR="00027A90" w:rsidRDefault="00027A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C1" w:rsidRDefault="007A47C1" w:rsidP="00027A90">
      <w:pPr>
        <w:spacing w:after="0" w:line="240" w:lineRule="auto"/>
      </w:pPr>
      <w:r>
        <w:separator/>
      </w:r>
    </w:p>
  </w:footnote>
  <w:footnote w:type="continuationSeparator" w:id="1">
    <w:p w:rsidR="007A47C1" w:rsidRDefault="007A47C1" w:rsidP="0002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67"/>
    <w:multiLevelType w:val="hybridMultilevel"/>
    <w:tmpl w:val="0778F5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C3E60C2"/>
    <w:multiLevelType w:val="hybridMultilevel"/>
    <w:tmpl w:val="615C97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4F5"/>
    <w:rsid w:val="00027A90"/>
    <w:rsid w:val="001F24F5"/>
    <w:rsid w:val="00305FF8"/>
    <w:rsid w:val="00381E1D"/>
    <w:rsid w:val="003D6C06"/>
    <w:rsid w:val="00424F03"/>
    <w:rsid w:val="007124BA"/>
    <w:rsid w:val="00794634"/>
    <w:rsid w:val="007A47C1"/>
    <w:rsid w:val="007B29F6"/>
    <w:rsid w:val="008C2CB6"/>
    <w:rsid w:val="00B9197D"/>
    <w:rsid w:val="00D16D15"/>
    <w:rsid w:val="00E90ADC"/>
    <w:rsid w:val="00F1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4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A90"/>
  </w:style>
  <w:style w:type="paragraph" w:styleId="a8">
    <w:name w:val="footer"/>
    <w:basedOn w:val="a"/>
    <w:link w:val="a9"/>
    <w:uiPriority w:val="99"/>
    <w:semiHidden/>
    <w:unhideWhenUsed/>
    <w:rsid w:val="0002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2015-12-08T03:13:00Z</dcterms:created>
  <dcterms:modified xsi:type="dcterms:W3CDTF">2015-12-09T02:13:00Z</dcterms:modified>
</cp:coreProperties>
</file>